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6043" w14:textId="6EC5B81A" w:rsidR="009E1B1E" w:rsidRPr="00B0336B" w:rsidRDefault="009B6BE5" w:rsidP="005D1BA1">
      <w:pPr>
        <w:pStyle w:val="Titel"/>
        <w:suppressAutoHyphens/>
        <w:rPr>
          <w:b/>
          <w:bCs/>
        </w:rPr>
      </w:pPr>
      <w:r w:rsidRPr="00243A00">
        <w:rPr>
          <w:b/>
          <w:bCs/>
        </w:rPr>
        <w:t xml:space="preserve">Food </w:t>
      </w:r>
      <w:r w:rsidR="00EE47B9" w:rsidRPr="00243A00">
        <w:rPr>
          <w:b/>
          <w:bCs/>
        </w:rPr>
        <w:t>I</w:t>
      </w:r>
      <w:r>
        <w:rPr>
          <w:b/>
          <w:bCs/>
        </w:rPr>
        <w:t>nsecurity</w:t>
      </w:r>
      <w:r w:rsidR="00BE7E23">
        <w:rPr>
          <w:b/>
          <w:bCs/>
        </w:rPr>
        <w:t xml:space="preserve"> and</w:t>
      </w:r>
      <w:r w:rsidR="00B0336B" w:rsidRPr="00B0336B">
        <w:rPr>
          <w:b/>
          <w:bCs/>
        </w:rPr>
        <w:t xml:space="preserve"> </w:t>
      </w:r>
      <w:r w:rsidR="00F32E99">
        <w:rPr>
          <w:b/>
          <w:bCs/>
        </w:rPr>
        <w:t xml:space="preserve">its Impact on </w:t>
      </w:r>
      <w:r w:rsidR="00B0336B" w:rsidRPr="00B0336B">
        <w:rPr>
          <w:b/>
          <w:bCs/>
        </w:rPr>
        <w:t>Persons with Disabilities</w:t>
      </w:r>
    </w:p>
    <w:p w14:paraId="50FDC46D" w14:textId="16C3DB7C" w:rsidR="00663028" w:rsidRDefault="00DD1E09" w:rsidP="007901C8">
      <w:pPr>
        <w:pStyle w:val="Untertitel"/>
        <w:contextualSpacing w:val="0"/>
        <w:rPr>
          <w:lang w:val="en-US"/>
        </w:rPr>
      </w:pPr>
      <w:r w:rsidRPr="00243A00">
        <w:rPr>
          <w:lang w:val="en-US"/>
        </w:rPr>
        <w:t>K</w:t>
      </w:r>
      <w:r w:rsidR="00B9525E" w:rsidRPr="00243A00">
        <w:rPr>
          <w:lang w:val="en-US"/>
        </w:rPr>
        <w:t xml:space="preserve">ey </w:t>
      </w:r>
      <w:r w:rsidRPr="00243A00">
        <w:rPr>
          <w:lang w:val="en-US"/>
        </w:rPr>
        <w:t>I</w:t>
      </w:r>
      <w:r w:rsidR="00B9525E" w:rsidRPr="00243A00">
        <w:rPr>
          <w:lang w:val="en-US"/>
        </w:rPr>
        <w:t xml:space="preserve">ssues across the </w:t>
      </w:r>
      <w:r w:rsidR="00A55C6F" w:rsidRPr="00243A00">
        <w:rPr>
          <w:lang w:val="en-US"/>
        </w:rPr>
        <w:t>H</w:t>
      </w:r>
      <w:r w:rsidR="00B9525E" w:rsidRPr="00243A00">
        <w:rPr>
          <w:lang w:val="en-US"/>
        </w:rPr>
        <w:t xml:space="preserve">orn of Africa and </w:t>
      </w:r>
      <w:r w:rsidR="00054E60" w:rsidRPr="00243A00">
        <w:rPr>
          <w:lang w:val="en-US"/>
        </w:rPr>
        <w:t xml:space="preserve">Southern </w:t>
      </w:r>
      <w:r w:rsidR="00B9525E" w:rsidRPr="00243A00">
        <w:rPr>
          <w:lang w:val="en-US"/>
        </w:rPr>
        <w:t>Madagascar</w:t>
      </w:r>
    </w:p>
    <w:p w14:paraId="7194241A" w14:textId="159C04C0" w:rsidR="003F7A3F" w:rsidRPr="00243A00" w:rsidRDefault="00663028" w:rsidP="007901C8">
      <w:pPr>
        <w:pStyle w:val="Untertitel"/>
        <w:rPr>
          <w:lang w:val="en-US"/>
        </w:rPr>
      </w:pPr>
      <w:r>
        <w:rPr>
          <w:lang w:val="en-US"/>
        </w:rPr>
        <w:t>Policy Paper for</w:t>
      </w:r>
      <w:r w:rsidR="009449FC">
        <w:rPr>
          <w:lang w:val="en-US"/>
        </w:rPr>
        <w:t xml:space="preserve"> Swiss humanitarian actors</w:t>
      </w:r>
    </w:p>
    <w:p w14:paraId="1CB441AE" w14:textId="72F22036" w:rsidR="00DC353A" w:rsidRPr="003F7A3F" w:rsidRDefault="00DC353A" w:rsidP="005D1BA1">
      <w:pPr>
        <w:suppressAutoHyphens/>
        <w:spacing w:before="960"/>
        <w:jc w:val="both"/>
        <w:rPr>
          <w:lang w:val="en-GB"/>
        </w:rPr>
      </w:pPr>
      <w:r>
        <w:rPr>
          <w:noProof/>
        </w:rPr>
        <w:drawing>
          <wp:inline distT="0" distB="0" distL="0" distR="0" wp14:anchorId="095EEA54" wp14:editId="068B0C00">
            <wp:extent cx="5760720" cy="3840480"/>
            <wp:effectExtent l="0" t="0" r="0" b="7620"/>
            <wp:docPr id="1" name="Grafik 1" descr="A man from Kenya shows a handful of the last beans he 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 man from Kenya shows a handful of the last beans he ow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6206D2D6" w14:textId="57339ED7" w:rsidR="00FA28D2" w:rsidRPr="008B032A" w:rsidRDefault="008B032A" w:rsidP="005D1BA1">
      <w:pPr>
        <w:suppressAutoHyphens/>
        <w:spacing w:after="120" w:line="240" w:lineRule="auto"/>
        <w:jc w:val="both"/>
        <w:rPr>
          <w:sz w:val="18"/>
          <w:szCs w:val="18"/>
          <w:lang w:val="en-GB"/>
        </w:rPr>
      </w:pPr>
      <w:r w:rsidRPr="002930E2">
        <w:rPr>
          <w:sz w:val="18"/>
          <w:szCs w:val="18"/>
          <w:shd w:val="clear" w:color="auto" w:fill="FFFFFF"/>
          <w:lang w:val="en-GB"/>
        </w:rPr>
        <w:t>©CBM/Hayduk</w:t>
      </w:r>
    </w:p>
    <w:p w14:paraId="61254B2B" w14:textId="624E59DF" w:rsidR="005968BE" w:rsidRPr="005A64FE" w:rsidRDefault="00243A00" w:rsidP="005D1BA1">
      <w:pPr>
        <w:pStyle w:val="Untertitel"/>
        <w:suppressAutoHyphens/>
        <w:spacing w:before="960"/>
        <w:rPr>
          <w:lang w:val="en-US"/>
        </w:rPr>
      </w:pPr>
      <w:r w:rsidRPr="005A64FE">
        <w:rPr>
          <w:lang w:val="en-US"/>
        </w:rPr>
        <w:t xml:space="preserve">September </w:t>
      </w:r>
      <w:r w:rsidR="005968BE" w:rsidRPr="005A64FE">
        <w:rPr>
          <w:lang w:val="en-US"/>
        </w:rPr>
        <w:t>2022</w:t>
      </w:r>
    </w:p>
    <w:p w14:paraId="427A4EF5" w14:textId="77777777" w:rsidR="005968BE" w:rsidRDefault="005968BE" w:rsidP="005D1BA1">
      <w:pPr>
        <w:suppressAutoHyphens/>
        <w:jc w:val="both"/>
        <w:rPr>
          <w:rFonts w:eastAsiaTheme="majorEastAsia" w:cstheme="majorBidi"/>
          <w:b/>
          <w:bCs/>
          <w:sz w:val="24"/>
          <w:szCs w:val="24"/>
          <w:lang w:val="en-GB"/>
        </w:rPr>
      </w:pPr>
      <w:r>
        <w:rPr>
          <w:b/>
          <w:bCs/>
          <w:lang w:val="en-GB"/>
        </w:rPr>
        <w:br w:type="page"/>
      </w:r>
    </w:p>
    <w:p w14:paraId="4138A88F" w14:textId="77777777" w:rsidR="00A06D5F" w:rsidRPr="00030690" w:rsidRDefault="00A06D5F" w:rsidP="005D1BA1">
      <w:pPr>
        <w:pStyle w:val="berschrift1"/>
        <w:suppressAutoHyphens/>
        <w:jc w:val="both"/>
      </w:pPr>
      <w:r w:rsidRPr="00030690">
        <w:lastRenderedPageBreak/>
        <w:t>Recommendations</w:t>
      </w:r>
    </w:p>
    <w:p w14:paraId="35A74BBE" w14:textId="01A61645" w:rsidR="00A06D5F" w:rsidRPr="00B20D79" w:rsidRDefault="00E4443F" w:rsidP="005D1BA1">
      <w:pPr>
        <w:suppressAutoHyphens/>
        <w:spacing w:after="90"/>
        <w:jc w:val="both"/>
        <w:rPr>
          <w:lang w:val="en-GB"/>
        </w:rPr>
      </w:pPr>
      <w:r w:rsidRPr="62F4607D">
        <w:rPr>
          <w:lang w:val="en-GB"/>
        </w:rPr>
        <w:t xml:space="preserve">Considering </w:t>
      </w:r>
      <w:r w:rsidR="00A06D5F" w:rsidRPr="62F4607D">
        <w:rPr>
          <w:lang w:val="en-GB"/>
        </w:rPr>
        <w:t xml:space="preserve">the barriers </w:t>
      </w:r>
      <w:r w:rsidRPr="62F4607D">
        <w:rPr>
          <w:lang w:val="en-GB"/>
        </w:rPr>
        <w:t xml:space="preserve">persons with disabilities face </w:t>
      </w:r>
      <w:r w:rsidR="002A721F">
        <w:rPr>
          <w:lang w:val="en-GB"/>
        </w:rPr>
        <w:t>during</w:t>
      </w:r>
      <w:r w:rsidR="00276F6E" w:rsidRPr="62F4607D">
        <w:rPr>
          <w:lang w:val="en-GB"/>
        </w:rPr>
        <w:t xml:space="preserve"> humanitarian </w:t>
      </w:r>
      <w:r w:rsidR="002A721F">
        <w:rPr>
          <w:lang w:val="en-GB"/>
        </w:rPr>
        <w:t>response</w:t>
      </w:r>
      <w:r w:rsidR="00A06D5F" w:rsidRPr="62F4607D">
        <w:rPr>
          <w:lang w:val="en-GB"/>
        </w:rPr>
        <w:t xml:space="preserve"> and to ensure no one is left behind, we </w:t>
      </w:r>
      <w:r w:rsidR="00B045D0" w:rsidRPr="62F4607D">
        <w:rPr>
          <w:lang w:val="en-GB"/>
        </w:rPr>
        <w:t>urge</w:t>
      </w:r>
      <w:r w:rsidR="00A06D5F" w:rsidRPr="62F4607D">
        <w:rPr>
          <w:lang w:val="en-GB"/>
        </w:rPr>
        <w:t xml:space="preserve"> all partners </w:t>
      </w:r>
      <w:r w:rsidR="00716418" w:rsidRPr="62F4607D">
        <w:rPr>
          <w:lang w:val="en-GB"/>
        </w:rPr>
        <w:t xml:space="preserve">and especially the Swiss government </w:t>
      </w:r>
      <w:r w:rsidR="00A06D5F" w:rsidRPr="62F4607D">
        <w:rPr>
          <w:lang w:val="en-GB"/>
        </w:rPr>
        <w:t>to undertake urgent action</w:t>
      </w:r>
      <w:r w:rsidR="00716418" w:rsidRPr="62F4607D">
        <w:rPr>
          <w:lang w:val="en-GB"/>
        </w:rPr>
        <w:t xml:space="preserve"> to </w:t>
      </w:r>
      <w:r w:rsidR="003F45A3" w:rsidRPr="62F4607D">
        <w:rPr>
          <w:lang w:val="en-GB"/>
        </w:rPr>
        <w:t xml:space="preserve">address the </w:t>
      </w:r>
      <w:r w:rsidR="00143D6F" w:rsidRPr="62F4607D">
        <w:rPr>
          <w:lang w:val="en-GB"/>
        </w:rPr>
        <w:t xml:space="preserve">acute </w:t>
      </w:r>
      <w:r w:rsidR="003F45A3" w:rsidRPr="62F4607D">
        <w:rPr>
          <w:lang w:val="en-GB"/>
        </w:rPr>
        <w:t>food insecurity</w:t>
      </w:r>
      <w:r w:rsidR="00143D6F" w:rsidRPr="62F4607D">
        <w:rPr>
          <w:lang w:val="en-GB"/>
        </w:rPr>
        <w:t>:</w:t>
      </w:r>
      <w:r w:rsidR="00A06D5F" w:rsidRPr="62F4607D">
        <w:rPr>
          <w:lang w:val="en-GB"/>
        </w:rPr>
        <w:t xml:space="preserve"> </w:t>
      </w:r>
    </w:p>
    <w:p w14:paraId="710FBDB7" w14:textId="77777777" w:rsidR="00D54EED" w:rsidRDefault="00CB4949" w:rsidP="005D1BA1">
      <w:pPr>
        <w:pStyle w:val="Listenabsatz"/>
        <w:numPr>
          <w:ilvl w:val="0"/>
          <w:numId w:val="3"/>
        </w:numPr>
        <w:suppressAutoHyphens/>
        <w:spacing w:after="90"/>
        <w:ind w:left="714" w:hanging="357"/>
        <w:contextualSpacing w:val="0"/>
        <w:jc w:val="both"/>
        <w:rPr>
          <w:lang w:val="en-GB"/>
        </w:rPr>
      </w:pPr>
      <w:r w:rsidRPr="334EA432">
        <w:rPr>
          <w:lang w:val="en-GB"/>
        </w:rPr>
        <w:t>We call on all humanitarian actors including Swiss humanitarian aid to ensure their humanitarian</w:t>
      </w:r>
      <w:r>
        <w:rPr>
          <w:lang w:val="en-GB"/>
        </w:rPr>
        <w:t xml:space="preserve"> food response</w:t>
      </w:r>
      <w:r w:rsidRPr="334EA432">
        <w:rPr>
          <w:lang w:val="en-GB"/>
        </w:rPr>
        <w:t xml:space="preserve"> is accessible to and inclusive of persons with disabilities:</w:t>
      </w:r>
      <w:r w:rsidR="00D54EED">
        <w:rPr>
          <w:lang w:val="en-GB"/>
        </w:rPr>
        <w:t xml:space="preserve"> </w:t>
      </w:r>
    </w:p>
    <w:p w14:paraId="5DD61948" w14:textId="1FE6A0F6" w:rsidR="00D54EED" w:rsidRDefault="00441842" w:rsidP="005D1BA1">
      <w:pPr>
        <w:pStyle w:val="Listenabsatz"/>
        <w:numPr>
          <w:ilvl w:val="0"/>
          <w:numId w:val="20"/>
        </w:numPr>
        <w:suppressAutoHyphens/>
        <w:spacing w:after="90"/>
        <w:ind w:left="1429" w:hanging="357"/>
        <w:contextualSpacing w:val="0"/>
        <w:jc w:val="both"/>
        <w:rPr>
          <w:lang w:val="en-GB"/>
        </w:rPr>
      </w:pPr>
      <w:r>
        <w:rPr>
          <w:lang w:val="en-GB"/>
        </w:rPr>
        <w:t>T</w:t>
      </w:r>
      <w:r w:rsidR="00CB4949" w:rsidRPr="334EA432">
        <w:rPr>
          <w:lang w:val="en-GB"/>
        </w:rPr>
        <w:t>ake measures to ensure that cash-based interventions are inclusive for persons with disabilities</w:t>
      </w:r>
      <w:r w:rsidR="002A721F">
        <w:rPr>
          <w:lang w:val="en-GB"/>
        </w:rPr>
        <w:t>.</w:t>
      </w:r>
    </w:p>
    <w:p w14:paraId="09F828DE" w14:textId="266F39F5" w:rsidR="00D54EED" w:rsidRDefault="00441842" w:rsidP="005D1BA1">
      <w:pPr>
        <w:pStyle w:val="Listenabsatz"/>
        <w:numPr>
          <w:ilvl w:val="0"/>
          <w:numId w:val="20"/>
        </w:numPr>
        <w:suppressAutoHyphens/>
        <w:spacing w:after="90"/>
        <w:ind w:left="1429" w:hanging="357"/>
        <w:contextualSpacing w:val="0"/>
        <w:jc w:val="both"/>
        <w:rPr>
          <w:lang w:val="en-GB"/>
        </w:rPr>
      </w:pPr>
      <w:r>
        <w:rPr>
          <w:lang w:val="en-GB"/>
        </w:rPr>
        <w:t>C</w:t>
      </w:r>
      <w:r w:rsidR="00CB4949" w:rsidRPr="334EA432">
        <w:rPr>
          <w:lang w:val="en-GB"/>
        </w:rPr>
        <w:t>ont</w:t>
      </w:r>
      <w:r w:rsidR="00557DFD">
        <w:rPr>
          <w:lang w:val="en-GB"/>
        </w:rPr>
        <w:t>r</w:t>
      </w:r>
      <w:r w:rsidR="00CB4949" w:rsidRPr="334EA432">
        <w:rPr>
          <w:lang w:val="en-GB"/>
        </w:rPr>
        <w:t>ibute to improved access to assistive technology, including assistive devices and support services including referral to these</w:t>
      </w:r>
      <w:r w:rsidR="002A721F">
        <w:rPr>
          <w:lang w:val="en-GB"/>
        </w:rPr>
        <w:t>.</w:t>
      </w:r>
    </w:p>
    <w:p w14:paraId="62E8B383" w14:textId="1BEC3893" w:rsidR="00F13EE3" w:rsidRDefault="00441842" w:rsidP="005D1BA1">
      <w:pPr>
        <w:pStyle w:val="Listenabsatz"/>
        <w:numPr>
          <w:ilvl w:val="0"/>
          <w:numId w:val="20"/>
        </w:numPr>
        <w:suppressAutoHyphens/>
        <w:spacing w:after="90"/>
        <w:ind w:left="1429" w:hanging="357"/>
        <w:contextualSpacing w:val="0"/>
        <w:jc w:val="both"/>
        <w:rPr>
          <w:lang w:val="en-GB"/>
        </w:rPr>
      </w:pPr>
      <w:r>
        <w:rPr>
          <w:lang w:val="en-GB"/>
        </w:rPr>
        <w:t>P</w:t>
      </w:r>
      <w:r w:rsidR="00CB4949" w:rsidRPr="334EA432">
        <w:rPr>
          <w:lang w:val="en-GB"/>
        </w:rPr>
        <w:t>rovide budget for reasonable accommodation (2–3% of a budget) and to cover extra costs of disability</w:t>
      </w:r>
      <w:r w:rsidR="002A721F">
        <w:rPr>
          <w:lang w:val="en-GB"/>
        </w:rPr>
        <w:t>.</w:t>
      </w:r>
    </w:p>
    <w:p w14:paraId="03F710EF" w14:textId="5043108E" w:rsidR="00F13EE3" w:rsidRDefault="00441842" w:rsidP="005D1BA1">
      <w:pPr>
        <w:pStyle w:val="Listenabsatz"/>
        <w:numPr>
          <w:ilvl w:val="0"/>
          <w:numId w:val="20"/>
        </w:numPr>
        <w:suppressAutoHyphens/>
        <w:spacing w:after="90"/>
        <w:ind w:left="1429" w:hanging="357"/>
        <w:contextualSpacing w:val="0"/>
        <w:jc w:val="both"/>
        <w:rPr>
          <w:lang w:val="en-US"/>
        </w:rPr>
      </w:pPr>
      <w:r>
        <w:rPr>
          <w:lang w:val="en-GB"/>
        </w:rPr>
        <w:t>C</w:t>
      </w:r>
      <w:r w:rsidR="00CB4949" w:rsidRPr="334EA432">
        <w:rPr>
          <w:lang w:val="en-GB"/>
        </w:rPr>
        <w:t xml:space="preserve">onduct </w:t>
      </w:r>
      <w:r w:rsidR="00CB4949" w:rsidRPr="334EA432">
        <w:rPr>
          <w:lang w:val="en-US"/>
        </w:rPr>
        <w:t>community sensitization and capacity building on rights, address awareness, information barriers and stigma on persons with disabilities</w:t>
      </w:r>
      <w:r w:rsidR="002A721F">
        <w:rPr>
          <w:lang w:val="en-US"/>
        </w:rPr>
        <w:t>.</w:t>
      </w:r>
    </w:p>
    <w:p w14:paraId="19AA3CAD" w14:textId="37DEF76C" w:rsidR="00CB4949" w:rsidRDefault="00441842" w:rsidP="005D1BA1">
      <w:pPr>
        <w:pStyle w:val="Listenabsatz"/>
        <w:numPr>
          <w:ilvl w:val="0"/>
          <w:numId w:val="20"/>
        </w:numPr>
        <w:suppressAutoHyphens/>
        <w:spacing w:after="90"/>
        <w:ind w:left="1429" w:hanging="357"/>
        <w:contextualSpacing w:val="0"/>
        <w:jc w:val="both"/>
        <w:rPr>
          <w:lang w:val="en-GB"/>
        </w:rPr>
      </w:pPr>
      <w:r>
        <w:rPr>
          <w:lang w:val="en-US"/>
        </w:rPr>
        <w:t>P</w:t>
      </w:r>
      <w:r w:rsidR="00451289">
        <w:rPr>
          <w:lang w:val="en-US"/>
        </w:rPr>
        <w:t>roactively consult</w:t>
      </w:r>
      <w:r w:rsidR="00133723">
        <w:rPr>
          <w:lang w:val="en-US"/>
        </w:rPr>
        <w:t xml:space="preserve"> </w:t>
      </w:r>
      <w:r w:rsidR="00F13EE3">
        <w:rPr>
          <w:lang w:val="en-US"/>
        </w:rPr>
        <w:t xml:space="preserve">and </w:t>
      </w:r>
      <w:r w:rsidR="00133723">
        <w:rPr>
          <w:lang w:val="en-US"/>
        </w:rPr>
        <w:t xml:space="preserve">meaningfully </w:t>
      </w:r>
      <w:r w:rsidR="00F13EE3">
        <w:rPr>
          <w:lang w:val="en-US"/>
        </w:rPr>
        <w:t xml:space="preserve">involve </w:t>
      </w:r>
      <w:r w:rsidR="00CB4949" w:rsidRPr="7D8F5315">
        <w:rPr>
          <w:color w:val="000000" w:themeColor="text1"/>
          <w:lang w:val="en-GB" w:eastAsia="de-CH"/>
        </w:rPr>
        <w:t>persons with disabilities in</w:t>
      </w:r>
      <w:r w:rsidR="00CB4949" w:rsidRPr="00D909E3">
        <w:rPr>
          <w:lang w:val="en-GB"/>
        </w:rPr>
        <w:t xml:space="preserve"> decision-making </w:t>
      </w:r>
      <w:r w:rsidR="00CB4949">
        <w:rPr>
          <w:lang w:val="en-GB"/>
        </w:rPr>
        <w:t xml:space="preserve">and planning </w:t>
      </w:r>
      <w:r w:rsidR="00CB4949" w:rsidRPr="00D909E3">
        <w:rPr>
          <w:lang w:val="en-GB"/>
        </w:rPr>
        <w:t>processes</w:t>
      </w:r>
      <w:r w:rsidR="00CB4949">
        <w:rPr>
          <w:lang w:val="en-GB"/>
        </w:rPr>
        <w:t xml:space="preserve"> </w:t>
      </w:r>
      <w:r w:rsidR="00CB4949" w:rsidRPr="7D8F5315">
        <w:rPr>
          <w:lang w:val="en-GB"/>
        </w:rPr>
        <w:t>including their representative organizations (OPDs)</w:t>
      </w:r>
      <w:r w:rsidR="00CB4949">
        <w:rPr>
          <w:lang w:val="en-GB"/>
        </w:rPr>
        <w:t xml:space="preserve"> and assistants</w:t>
      </w:r>
      <w:r w:rsidR="00CB4949" w:rsidRPr="7D8F5315">
        <w:rPr>
          <w:lang w:val="en-GB"/>
        </w:rPr>
        <w:t xml:space="preserve"> (</w:t>
      </w:r>
      <w:r w:rsidR="00CB4949">
        <w:rPr>
          <w:lang w:val="en-GB"/>
        </w:rPr>
        <w:t>often mothers</w:t>
      </w:r>
      <w:r w:rsidR="00CB4949" w:rsidRPr="7D8F5315">
        <w:rPr>
          <w:lang w:val="en-GB"/>
        </w:rPr>
        <w:t>)</w:t>
      </w:r>
      <w:r w:rsidR="00CB4949">
        <w:rPr>
          <w:lang w:val="en-GB"/>
        </w:rPr>
        <w:t>.</w:t>
      </w:r>
    </w:p>
    <w:p w14:paraId="6E119109" w14:textId="1A21354E" w:rsidR="00A06D5F" w:rsidRPr="00612395" w:rsidRDefault="00A06D5F" w:rsidP="005D1BA1">
      <w:pPr>
        <w:pStyle w:val="Listenabsatz"/>
        <w:numPr>
          <w:ilvl w:val="0"/>
          <w:numId w:val="3"/>
        </w:numPr>
        <w:suppressAutoHyphens/>
        <w:spacing w:after="90"/>
        <w:ind w:left="714" w:hanging="357"/>
        <w:contextualSpacing w:val="0"/>
        <w:jc w:val="both"/>
        <w:rPr>
          <w:color w:val="000000"/>
          <w:lang w:val="en-GB" w:eastAsia="de-CH"/>
        </w:rPr>
      </w:pPr>
      <w:r w:rsidRPr="7D8F5315">
        <w:rPr>
          <w:lang w:val="en-GB"/>
        </w:rPr>
        <w:t>We</w:t>
      </w:r>
      <w:r>
        <w:rPr>
          <w:lang w:val="en-GB"/>
        </w:rPr>
        <w:t xml:space="preserve"> </w:t>
      </w:r>
      <w:r w:rsidRPr="40829F76">
        <w:rPr>
          <w:lang w:val="en-GB"/>
        </w:rPr>
        <w:t>call on</w:t>
      </w:r>
      <w:r w:rsidRPr="00D1024A">
        <w:rPr>
          <w:lang w:val="en-GB"/>
        </w:rPr>
        <w:t xml:space="preserve"> the Swiss government to </w:t>
      </w:r>
      <w:r>
        <w:rPr>
          <w:lang w:val="en-GB"/>
        </w:rPr>
        <w:t>p</w:t>
      </w:r>
      <w:r w:rsidRPr="00E0515F">
        <w:rPr>
          <w:lang w:val="en-GB"/>
        </w:rPr>
        <w:t xml:space="preserve">rovide additional financial assistance </w:t>
      </w:r>
      <w:r>
        <w:rPr>
          <w:lang w:val="en-GB"/>
        </w:rPr>
        <w:t xml:space="preserve">to upscale its </w:t>
      </w:r>
      <w:r w:rsidRPr="00E0515F">
        <w:rPr>
          <w:lang w:val="en-GB"/>
        </w:rPr>
        <w:t xml:space="preserve">humanitarian </w:t>
      </w:r>
      <w:r>
        <w:rPr>
          <w:lang w:val="en-GB"/>
        </w:rPr>
        <w:t>aid</w:t>
      </w:r>
      <w:r w:rsidRPr="00E0515F">
        <w:rPr>
          <w:lang w:val="en-GB"/>
        </w:rPr>
        <w:t xml:space="preserve"> </w:t>
      </w:r>
      <w:r w:rsidR="005A29E3">
        <w:rPr>
          <w:lang w:val="en-GB"/>
        </w:rPr>
        <w:t xml:space="preserve">and </w:t>
      </w:r>
      <w:r w:rsidR="005A29E3" w:rsidRPr="00D1024A">
        <w:rPr>
          <w:lang w:val="en-GB"/>
        </w:rPr>
        <w:t xml:space="preserve">to </w:t>
      </w:r>
      <w:r w:rsidR="005A29E3">
        <w:rPr>
          <w:lang w:val="en-GB"/>
        </w:rPr>
        <w:t>i</w:t>
      </w:r>
      <w:r w:rsidR="005A29E3" w:rsidRPr="00CF566B">
        <w:rPr>
          <w:lang w:val="en-GB"/>
        </w:rPr>
        <w:t xml:space="preserve">ncrease the financial framework of official development assistance </w:t>
      </w:r>
      <w:r w:rsidR="005A29E3">
        <w:rPr>
          <w:lang w:val="en-GB"/>
        </w:rPr>
        <w:t xml:space="preserve">(ODA) </w:t>
      </w:r>
      <w:r w:rsidR="005A29E3" w:rsidRPr="00CF566B">
        <w:rPr>
          <w:lang w:val="en-GB"/>
        </w:rPr>
        <w:t xml:space="preserve">to 0.7% of </w:t>
      </w:r>
      <w:r w:rsidR="005A29E3">
        <w:rPr>
          <w:lang w:val="en-GB"/>
        </w:rPr>
        <w:t xml:space="preserve">the </w:t>
      </w:r>
      <w:r w:rsidR="005A29E3" w:rsidRPr="00CF566B">
        <w:rPr>
          <w:lang w:val="en-GB"/>
        </w:rPr>
        <w:t>gross national income</w:t>
      </w:r>
      <w:r w:rsidR="005A29E3">
        <w:rPr>
          <w:lang w:val="en-GB"/>
        </w:rPr>
        <w:t xml:space="preserve"> as</w:t>
      </w:r>
      <w:r w:rsidR="005A29E3" w:rsidRPr="00CF566B">
        <w:rPr>
          <w:lang w:val="en-GB"/>
        </w:rPr>
        <w:t xml:space="preserve"> required by the UN</w:t>
      </w:r>
      <w:r w:rsidR="005A29E3" w:rsidRPr="334EA432">
        <w:rPr>
          <w:lang w:val="en-GB"/>
        </w:rPr>
        <w:t xml:space="preserve"> </w:t>
      </w:r>
      <w:r w:rsidRPr="00B24EDB">
        <w:rPr>
          <w:lang w:val="en-GB"/>
        </w:rPr>
        <w:t>to</w:t>
      </w:r>
      <w:r>
        <w:rPr>
          <w:lang w:val="en-GB"/>
        </w:rPr>
        <w:t xml:space="preserve"> meet the needs of all affected populations</w:t>
      </w:r>
      <w:r w:rsidR="00C57D9F">
        <w:rPr>
          <w:lang w:val="en-GB"/>
        </w:rPr>
        <w:t xml:space="preserve"> during food responses</w:t>
      </w:r>
      <w:r>
        <w:rPr>
          <w:lang w:val="en-GB"/>
        </w:rPr>
        <w:t>, including persons with disabilities.</w:t>
      </w:r>
    </w:p>
    <w:p w14:paraId="441C2CD0" w14:textId="2F1DBD57" w:rsidR="00441842" w:rsidRPr="00FF0187" w:rsidRDefault="00441842" w:rsidP="009611A1">
      <w:pPr>
        <w:pStyle w:val="Listenabsatz"/>
        <w:numPr>
          <w:ilvl w:val="0"/>
          <w:numId w:val="3"/>
        </w:numPr>
        <w:tabs>
          <w:tab w:val="left" w:pos="232"/>
        </w:tabs>
        <w:suppressAutoHyphens/>
        <w:autoSpaceDE w:val="0"/>
        <w:autoSpaceDN w:val="0"/>
        <w:spacing w:after="90"/>
        <w:ind w:left="714" w:hanging="357"/>
        <w:contextualSpacing w:val="0"/>
        <w:jc w:val="both"/>
        <w:rPr>
          <w:color w:val="000000" w:themeColor="text1"/>
          <w:lang w:val="en-GB" w:eastAsia="de-CH"/>
        </w:rPr>
      </w:pPr>
      <w:r w:rsidRPr="00FF0187">
        <w:rPr>
          <w:lang w:val="en-US"/>
        </w:rPr>
        <w:t xml:space="preserve">We call on Switzerland to champion </w:t>
      </w:r>
      <w:r w:rsidR="00991D5A" w:rsidRPr="00FF0187">
        <w:rPr>
          <w:lang w:val="en-US"/>
        </w:rPr>
        <w:t xml:space="preserve">disability </w:t>
      </w:r>
      <w:r w:rsidRPr="00FF0187">
        <w:rPr>
          <w:lang w:val="en-US"/>
        </w:rPr>
        <w:t>inclusion during its upcoming presidency of the Security Council 2023</w:t>
      </w:r>
      <w:r w:rsidR="00E77079">
        <w:rPr>
          <w:lang w:val="en-US"/>
        </w:rPr>
        <w:t>–</w:t>
      </w:r>
      <w:r w:rsidRPr="00FF0187">
        <w:rPr>
          <w:lang w:val="en-US"/>
        </w:rPr>
        <w:t>2024, by calling for adherence to Security Council resolution 2475, ensuring the meaningful participation of persons with disabilities and their representative organizations in the peace continuum</w:t>
      </w:r>
      <w:r w:rsidR="00FF0187" w:rsidRPr="00FF0187">
        <w:rPr>
          <w:lang w:val="en-US"/>
        </w:rPr>
        <w:t xml:space="preserve"> </w:t>
      </w:r>
      <w:r w:rsidRPr="00FF0187">
        <w:rPr>
          <w:color w:val="000000" w:themeColor="text1"/>
          <w:lang w:val="en-GB" w:eastAsia="de-CH"/>
        </w:rPr>
        <w:t>including in conflict prevention, resolution, reconciliation, reconstruction and peacebuilding</w:t>
      </w:r>
      <w:r w:rsidR="00FF0187" w:rsidRPr="00FF0187">
        <w:rPr>
          <w:color w:val="000000" w:themeColor="text1"/>
          <w:lang w:val="en-GB" w:eastAsia="de-CH"/>
        </w:rPr>
        <w:t>.</w:t>
      </w:r>
    </w:p>
    <w:p w14:paraId="1C3E86C4" w14:textId="324CBF33" w:rsidR="00197B04" w:rsidRPr="00FF0187" w:rsidRDefault="00197B04" w:rsidP="009611A1">
      <w:pPr>
        <w:pStyle w:val="Listenabsatz"/>
        <w:numPr>
          <w:ilvl w:val="0"/>
          <w:numId w:val="3"/>
        </w:numPr>
        <w:tabs>
          <w:tab w:val="left" w:pos="232"/>
        </w:tabs>
        <w:suppressAutoHyphens/>
        <w:autoSpaceDE w:val="0"/>
        <w:autoSpaceDN w:val="0"/>
        <w:spacing w:after="90"/>
        <w:ind w:left="714" w:hanging="357"/>
        <w:contextualSpacing w:val="0"/>
        <w:jc w:val="both"/>
        <w:rPr>
          <w:color w:val="000000" w:themeColor="text1"/>
          <w:lang w:val="en-GB" w:eastAsia="de-CH"/>
        </w:rPr>
      </w:pPr>
      <w:r w:rsidRPr="00FF0187">
        <w:rPr>
          <w:color w:val="000000" w:themeColor="text1"/>
          <w:lang w:val="en-GB" w:eastAsia="de-CH"/>
        </w:rPr>
        <w:t xml:space="preserve">We call on Switzerland to include persons with disabilities in disaster mitigation and preparedness, including for sudden and slow onset disasters linked to climate change. </w:t>
      </w:r>
    </w:p>
    <w:p w14:paraId="32F5FE61" w14:textId="77777777" w:rsidR="00A06D5F" w:rsidRPr="00612395" w:rsidRDefault="00A06D5F" w:rsidP="005D1BA1">
      <w:pPr>
        <w:pStyle w:val="Listenabsatz"/>
        <w:numPr>
          <w:ilvl w:val="0"/>
          <w:numId w:val="3"/>
        </w:numPr>
        <w:suppressAutoHyphens/>
        <w:spacing w:after="90"/>
        <w:ind w:left="714" w:hanging="357"/>
        <w:contextualSpacing w:val="0"/>
        <w:jc w:val="both"/>
        <w:rPr>
          <w:color w:val="000000"/>
          <w:lang w:val="en-GB" w:eastAsia="de-CH"/>
        </w:rPr>
      </w:pPr>
      <w:r w:rsidRPr="7D8F5315">
        <w:rPr>
          <w:lang w:val="en-GB"/>
        </w:rPr>
        <w:t>We</w:t>
      </w:r>
      <w:r>
        <w:rPr>
          <w:lang w:val="en-GB"/>
        </w:rPr>
        <w:t xml:space="preserve"> </w:t>
      </w:r>
      <w:r w:rsidRPr="40829F76">
        <w:rPr>
          <w:lang w:val="en-GB"/>
        </w:rPr>
        <w:t>call on</w:t>
      </w:r>
      <w:r w:rsidRPr="00D1024A">
        <w:rPr>
          <w:lang w:val="en-GB"/>
        </w:rPr>
        <w:t xml:space="preserve"> the Swiss government to </w:t>
      </w:r>
      <w:r>
        <w:rPr>
          <w:lang w:val="en-US"/>
        </w:rPr>
        <w:t>r</w:t>
      </w:r>
      <w:r w:rsidRPr="009469E3">
        <w:rPr>
          <w:lang w:val="en-US"/>
        </w:rPr>
        <w:t xml:space="preserve">eview the extraterritorial impact of </w:t>
      </w:r>
      <w:r>
        <w:rPr>
          <w:lang w:val="en-US"/>
        </w:rPr>
        <w:t xml:space="preserve">its </w:t>
      </w:r>
      <w:r w:rsidRPr="009469E3">
        <w:rPr>
          <w:lang w:val="en-US"/>
        </w:rPr>
        <w:t>actual approach to corporate taxation, to financial secrecy and to debt burdens associated with private creditors. The review should focus particularly on the impact on people experiencing the most extreme inequalities, including persons with disabilities, and should align fully with human rights obligations including the CRPD.</w:t>
      </w:r>
    </w:p>
    <w:p w14:paraId="7137F4C9" w14:textId="3368470B" w:rsidR="009B2DF3" w:rsidRPr="00B43019" w:rsidRDefault="00DA243C" w:rsidP="005D1BA1">
      <w:pPr>
        <w:pStyle w:val="berschrift1"/>
        <w:suppressAutoHyphens/>
        <w:jc w:val="both"/>
        <w:rPr>
          <w:b w:val="0"/>
          <w:bCs w:val="0"/>
        </w:rPr>
      </w:pPr>
      <w:r w:rsidRPr="00603A86">
        <w:lastRenderedPageBreak/>
        <w:t>Context</w:t>
      </w:r>
    </w:p>
    <w:p w14:paraId="03301CD9" w14:textId="704829BF" w:rsidR="00944F97" w:rsidRPr="00E238EC" w:rsidRDefault="00AA2274" w:rsidP="005D1BA1">
      <w:pPr>
        <w:suppressAutoHyphens/>
        <w:jc w:val="both"/>
        <w:rPr>
          <w:lang w:val="en-GB"/>
        </w:rPr>
      </w:pPr>
      <w:r>
        <w:rPr>
          <w:lang w:val="en-GB"/>
        </w:rPr>
        <w:t>T</w:t>
      </w:r>
      <w:r w:rsidR="00F653E0">
        <w:rPr>
          <w:lang w:val="en-GB"/>
        </w:rPr>
        <w:t>hree</w:t>
      </w:r>
      <w:r w:rsidR="00F653E0" w:rsidRPr="00F653E0">
        <w:rPr>
          <w:lang w:val="en-GB"/>
        </w:rPr>
        <w:t xml:space="preserve"> key drivers </w:t>
      </w:r>
      <w:r w:rsidR="00515CAE">
        <w:rPr>
          <w:lang w:val="en-GB"/>
        </w:rPr>
        <w:t>are responsible for</w:t>
      </w:r>
      <w:r w:rsidR="00F653E0" w:rsidRPr="00F653E0">
        <w:rPr>
          <w:lang w:val="en-GB"/>
        </w:rPr>
        <w:t xml:space="preserve"> </w:t>
      </w:r>
      <w:r>
        <w:rPr>
          <w:lang w:val="en-GB"/>
        </w:rPr>
        <w:t xml:space="preserve">the </w:t>
      </w:r>
      <w:r w:rsidR="00F653E0" w:rsidRPr="00F653E0">
        <w:rPr>
          <w:lang w:val="en-GB"/>
        </w:rPr>
        <w:t>ris</w:t>
      </w:r>
      <w:r w:rsidR="7185682C" w:rsidRPr="00F653E0">
        <w:rPr>
          <w:lang w:val="en-GB"/>
        </w:rPr>
        <w:t>e in global</w:t>
      </w:r>
      <w:r w:rsidR="00F653E0" w:rsidRPr="00F653E0">
        <w:rPr>
          <w:lang w:val="en-GB"/>
        </w:rPr>
        <w:t xml:space="preserve"> food </w:t>
      </w:r>
      <w:r w:rsidR="00F653E0" w:rsidRPr="000A2686">
        <w:rPr>
          <w:lang w:val="en-GB"/>
        </w:rPr>
        <w:t>insecurity:</w:t>
      </w:r>
      <w:r w:rsidR="00C855CF" w:rsidRPr="000A2686">
        <w:rPr>
          <w:lang w:val="en-GB"/>
        </w:rPr>
        <w:t xml:space="preserve"> </w:t>
      </w:r>
      <w:r w:rsidR="00CB2A75">
        <w:rPr>
          <w:lang w:val="en-GB"/>
        </w:rPr>
        <w:t>First</w:t>
      </w:r>
      <w:r w:rsidR="000A2686">
        <w:rPr>
          <w:lang w:val="en-GB"/>
        </w:rPr>
        <w:t xml:space="preserve">, </w:t>
      </w:r>
      <w:r w:rsidR="0008070F" w:rsidRPr="0008070F">
        <w:rPr>
          <w:b/>
          <w:bCs/>
          <w:lang w:val="en-GB"/>
        </w:rPr>
        <w:t>c</w:t>
      </w:r>
      <w:r w:rsidR="00A8619F" w:rsidRPr="0008070F">
        <w:rPr>
          <w:b/>
          <w:bCs/>
          <w:lang w:val="en-GB"/>
        </w:rPr>
        <w:t>o</w:t>
      </w:r>
      <w:r w:rsidR="00A8619F" w:rsidRPr="000A2686">
        <w:rPr>
          <w:b/>
          <w:bCs/>
          <w:lang w:val="en-GB"/>
        </w:rPr>
        <w:t>nflicts</w:t>
      </w:r>
      <w:r w:rsidR="00405B6E">
        <w:rPr>
          <w:lang w:val="en-GB"/>
        </w:rPr>
        <w:t xml:space="preserve"> </w:t>
      </w:r>
      <w:r w:rsidR="00405B6E" w:rsidRPr="00405B6E">
        <w:rPr>
          <w:lang w:val="en-GB"/>
        </w:rPr>
        <w:t>reduce people’s access to food</w:t>
      </w:r>
      <w:r w:rsidR="00700BD0" w:rsidRPr="00700BD0" w:rsidDel="00700BD0">
        <w:rPr>
          <w:lang w:val="en-GB"/>
        </w:rPr>
        <w:t xml:space="preserve"> </w:t>
      </w:r>
      <w:r w:rsidR="00CF39EA">
        <w:rPr>
          <w:lang w:val="en-GB"/>
        </w:rPr>
        <w:t>by destroying their livelihood and causing displacement</w:t>
      </w:r>
      <w:r w:rsidR="00F77543">
        <w:rPr>
          <w:lang w:val="en-GB"/>
        </w:rPr>
        <w:t>.</w:t>
      </w:r>
      <w:r w:rsidR="00BE61A5" w:rsidRPr="00AF5755">
        <w:rPr>
          <w:lang w:val="en-GB"/>
        </w:rPr>
        <w:t xml:space="preserve"> </w:t>
      </w:r>
      <w:r w:rsidR="00C26DC5">
        <w:rPr>
          <w:lang w:val="en-GB"/>
        </w:rPr>
        <w:t>Secondly</w:t>
      </w:r>
      <w:r w:rsidR="00E53E5E" w:rsidRPr="00AF5755">
        <w:rPr>
          <w:lang w:val="en-GB"/>
        </w:rPr>
        <w:t>, t</w:t>
      </w:r>
      <w:r w:rsidR="00BE61A5" w:rsidRPr="00AF5755">
        <w:rPr>
          <w:lang w:val="en-GB"/>
        </w:rPr>
        <w:t xml:space="preserve">he </w:t>
      </w:r>
      <w:r w:rsidR="002C76F6" w:rsidRPr="00615E9D">
        <w:rPr>
          <w:lang w:val="en-GB"/>
        </w:rPr>
        <w:t xml:space="preserve">globalization </w:t>
      </w:r>
      <w:r w:rsidR="002C76F6">
        <w:rPr>
          <w:lang w:val="en-GB"/>
        </w:rPr>
        <w:t xml:space="preserve">of food production and </w:t>
      </w:r>
      <w:r w:rsidR="042FCB94">
        <w:rPr>
          <w:lang w:val="en-GB"/>
        </w:rPr>
        <w:t xml:space="preserve">of </w:t>
      </w:r>
      <w:r w:rsidR="002C76F6">
        <w:rPr>
          <w:lang w:val="en-GB"/>
        </w:rPr>
        <w:t xml:space="preserve">the </w:t>
      </w:r>
      <w:r w:rsidR="00AE2628">
        <w:rPr>
          <w:lang w:val="en-GB"/>
        </w:rPr>
        <w:t xml:space="preserve">international </w:t>
      </w:r>
      <w:r w:rsidR="002C76F6">
        <w:rPr>
          <w:lang w:val="en-GB"/>
        </w:rPr>
        <w:t xml:space="preserve">economy </w:t>
      </w:r>
      <w:r w:rsidR="00690F40" w:rsidRPr="00615E9D">
        <w:rPr>
          <w:lang w:val="en-GB"/>
        </w:rPr>
        <w:t>significantly increase</w:t>
      </w:r>
      <w:r w:rsidR="002C76F6" w:rsidRPr="00615E9D">
        <w:rPr>
          <w:lang w:val="en-GB"/>
        </w:rPr>
        <w:t xml:space="preserve"> </w:t>
      </w:r>
      <w:r w:rsidR="003D1658">
        <w:rPr>
          <w:lang w:val="en-GB"/>
        </w:rPr>
        <w:t xml:space="preserve">the fragility of </w:t>
      </w:r>
      <w:r w:rsidR="003F559B">
        <w:rPr>
          <w:lang w:val="en-GB"/>
        </w:rPr>
        <w:t>global food systems</w:t>
      </w:r>
      <w:r w:rsidR="008F6118">
        <w:rPr>
          <w:lang w:val="en-GB"/>
        </w:rPr>
        <w:t xml:space="preserve"> and ha</w:t>
      </w:r>
      <w:r w:rsidR="0040506C">
        <w:rPr>
          <w:lang w:val="en-GB"/>
        </w:rPr>
        <w:t>ve</w:t>
      </w:r>
      <w:r w:rsidR="008F6118">
        <w:rPr>
          <w:lang w:val="en-GB"/>
        </w:rPr>
        <w:t xml:space="preserve"> a</w:t>
      </w:r>
      <w:r w:rsidR="006D3D6F">
        <w:rPr>
          <w:lang w:val="en-GB"/>
        </w:rPr>
        <w:t xml:space="preserve"> negative impact on local production</w:t>
      </w:r>
      <w:r w:rsidR="004D6CC3">
        <w:rPr>
          <w:lang w:val="en-GB"/>
        </w:rPr>
        <w:t>.</w:t>
      </w:r>
      <w:r w:rsidR="0076620B">
        <w:rPr>
          <w:lang w:val="en-GB"/>
        </w:rPr>
        <w:t xml:space="preserve"> </w:t>
      </w:r>
      <w:r w:rsidR="00AE7186">
        <w:rPr>
          <w:lang w:val="en-GB"/>
        </w:rPr>
        <w:t>Th</w:t>
      </w:r>
      <w:r w:rsidR="00094ECC">
        <w:rPr>
          <w:lang w:val="en-GB"/>
        </w:rPr>
        <w:t>e</w:t>
      </w:r>
      <w:r w:rsidR="00AE7186">
        <w:rPr>
          <w:lang w:val="en-GB"/>
        </w:rPr>
        <w:t>s</w:t>
      </w:r>
      <w:r w:rsidR="00094ECC">
        <w:rPr>
          <w:lang w:val="en-GB"/>
        </w:rPr>
        <w:t>e circumstances</w:t>
      </w:r>
      <w:r w:rsidR="00AE7186">
        <w:rPr>
          <w:lang w:val="en-GB"/>
        </w:rPr>
        <w:t xml:space="preserve"> </w:t>
      </w:r>
      <w:r w:rsidR="00215BEF" w:rsidRPr="00215BEF">
        <w:rPr>
          <w:lang w:val="en-GB"/>
        </w:rPr>
        <w:t xml:space="preserve">strongly limit food </w:t>
      </w:r>
      <w:r w:rsidR="00F722DB">
        <w:rPr>
          <w:lang w:val="en-GB"/>
        </w:rPr>
        <w:t>sovereignty</w:t>
      </w:r>
      <w:r w:rsidR="00215BEF" w:rsidRPr="00215BEF">
        <w:rPr>
          <w:lang w:val="en-GB"/>
        </w:rPr>
        <w:t xml:space="preserve"> in the </w:t>
      </w:r>
      <w:r w:rsidR="003360F9">
        <w:rPr>
          <w:lang w:val="en-GB"/>
        </w:rPr>
        <w:t xml:space="preserve">Global </w:t>
      </w:r>
      <w:r w:rsidR="00215BEF" w:rsidRPr="00215BEF">
        <w:rPr>
          <w:lang w:val="en-GB"/>
        </w:rPr>
        <w:t>South</w:t>
      </w:r>
      <w:r w:rsidR="00094ECC">
        <w:rPr>
          <w:lang w:val="en-GB"/>
        </w:rPr>
        <w:t xml:space="preserve">, </w:t>
      </w:r>
      <w:r w:rsidR="1BFBC080" w:rsidRPr="40829F76">
        <w:rPr>
          <w:lang w:val="en-GB"/>
        </w:rPr>
        <w:t>leading</w:t>
      </w:r>
      <w:r w:rsidR="1BFBC080" w:rsidRPr="00094ECC">
        <w:rPr>
          <w:lang w:val="en-GB"/>
        </w:rPr>
        <w:t xml:space="preserve"> to increased dependency</w:t>
      </w:r>
      <w:r w:rsidR="00094ECC" w:rsidRPr="00094ECC">
        <w:rPr>
          <w:lang w:val="en-GB"/>
        </w:rPr>
        <w:t xml:space="preserve"> on the global economy</w:t>
      </w:r>
      <w:r w:rsidR="00215BEF" w:rsidRPr="00215BEF">
        <w:rPr>
          <w:lang w:val="en-GB"/>
        </w:rPr>
        <w:t>.</w:t>
      </w:r>
      <w:r w:rsidR="00B37086">
        <w:rPr>
          <w:rStyle w:val="Endnotenzeichen"/>
          <w:lang w:val="en-GB"/>
        </w:rPr>
        <w:endnoteReference w:id="2"/>
      </w:r>
      <w:r w:rsidR="003360F9">
        <w:rPr>
          <w:lang w:val="en-GB"/>
        </w:rPr>
        <w:t xml:space="preserve"> </w:t>
      </w:r>
      <w:r w:rsidR="00B33720">
        <w:rPr>
          <w:lang w:val="en-GB"/>
        </w:rPr>
        <w:t>Therefore</w:t>
      </w:r>
      <w:r w:rsidR="007923E4">
        <w:rPr>
          <w:lang w:val="en-GB"/>
        </w:rPr>
        <w:t>,</w:t>
      </w:r>
      <w:r w:rsidR="002C76F6">
        <w:rPr>
          <w:lang w:val="en-GB"/>
        </w:rPr>
        <w:t xml:space="preserve"> </w:t>
      </w:r>
      <w:r w:rsidR="00253125" w:rsidRPr="004D6CC3">
        <w:rPr>
          <w:b/>
          <w:bCs/>
          <w:lang w:val="en-GB"/>
        </w:rPr>
        <w:t>economic shocks</w:t>
      </w:r>
      <w:r w:rsidR="00664080">
        <w:rPr>
          <w:b/>
          <w:bCs/>
          <w:lang w:val="en-GB"/>
        </w:rPr>
        <w:t>,</w:t>
      </w:r>
      <w:r w:rsidR="00253125">
        <w:rPr>
          <w:lang w:val="en-GB"/>
        </w:rPr>
        <w:t xml:space="preserve"> </w:t>
      </w:r>
      <w:r w:rsidR="007923E4">
        <w:rPr>
          <w:lang w:val="en-GB"/>
        </w:rPr>
        <w:t xml:space="preserve">such </w:t>
      </w:r>
      <w:r w:rsidR="005D67AF" w:rsidRPr="00615E9D">
        <w:rPr>
          <w:lang w:val="en-GB"/>
        </w:rPr>
        <w:t xml:space="preserve">as </w:t>
      </w:r>
      <w:r w:rsidR="5B566A3C" w:rsidRPr="00615E9D">
        <w:rPr>
          <w:lang w:val="en-GB"/>
        </w:rPr>
        <w:t>those</w:t>
      </w:r>
      <w:r w:rsidR="16195C3E" w:rsidRPr="00615E9D">
        <w:rPr>
          <w:lang w:val="en-GB"/>
        </w:rPr>
        <w:t xml:space="preserve"> </w:t>
      </w:r>
      <w:r w:rsidR="005D67AF">
        <w:rPr>
          <w:lang w:val="en-GB"/>
        </w:rPr>
        <w:t>caused by the</w:t>
      </w:r>
      <w:r w:rsidR="005D67AF" w:rsidRPr="00AF5755">
        <w:rPr>
          <w:lang w:val="en-GB"/>
        </w:rPr>
        <w:t xml:space="preserve"> </w:t>
      </w:r>
      <w:r w:rsidR="00BE61A5" w:rsidRPr="00FE27E4">
        <w:rPr>
          <w:lang w:val="en-GB"/>
        </w:rPr>
        <w:t>COVID</w:t>
      </w:r>
      <w:r w:rsidR="00C27D3B" w:rsidRPr="00FE27E4">
        <w:rPr>
          <w:lang w:val="en-GB"/>
        </w:rPr>
        <w:t>-19</w:t>
      </w:r>
      <w:r w:rsidR="00BE61A5" w:rsidRPr="00FE27E4">
        <w:rPr>
          <w:lang w:val="en-GB"/>
        </w:rPr>
        <w:t xml:space="preserve"> </w:t>
      </w:r>
      <w:r w:rsidR="00E53E5E" w:rsidRPr="00FE27E4">
        <w:rPr>
          <w:lang w:val="en-GB"/>
        </w:rPr>
        <w:t>pandemic</w:t>
      </w:r>
      <w:r w:rsidR="00664080" w:rsidRPr="00FE27E4">
        <w:rPr>
          <w:lang w:val="en-GB"/>
        </w:rPr>
        <w:t>,</w:t>
      </w:r>
      <w:r w:rsidR="005D67AF" w:rsidRPr="00C27D3B">
        <w:rPr>
          <w:b/>
          <w:bCs/>
          <w:lang w:val="en-GB"/>
        </w:rPr>
        <w:t xml:space="preserve"> </w:t>
      </w:r>
      <w:r w:rsidR="009B2DF3">
        <w:rPr>
          <w:lang w:val="en-GB"/>
        </w:rPr>
        <w:t>raise</w:t>
      </w:r>
      <w:r w:rsidR="00BE61A5" w:rsidRPr="00AF5755">
        <w:rPr>
          <w:lang w:val="en-GB"/>
        </w:rPr>
        <w:t xml:space="preserve"> food insecurity </w:t>
      </w:r>
      <w:r w:rsidR="007923E4">
        <w:rPr>
          <w:lang w:val="en-GB"/>
        </w:rPr>
        <w:t>even more</w:t>
      </w:r>
      <w:r w:rsidR="005B1FC8">
        <w:rPr>
          <w:lang w:val="en-GB"/>
        </w:rPr>
        <w:t xml:space="preserve">. This is </w:t>
      </w:r>
      <w:r w:rsidR="57E29F5A" w:rsidRPr="40829F76">
        <w:rPr>
          <w:lang w:val="en-GB"/>
        </w:rPr>
        <w:t>due to</w:t>
      </w:r>
      <w:r w:rsidR="01D6F290" w:rsidRPr="45BDED70" w:rsidDel="00931BC7">
        <w:rPr>
          <w:lang w:val="en-GB"/>
        </w:rPr>
        <w:t xml:space="preserve"> </w:t>
      </w:r>
      <w:r w:rsidRPr="45BDED70" w:rsidDel="00931BC7">
        <w:rPr>
          <w:lang w:val="en-GB"/>
        </w:rPr>
        <w:t>e</w:t>
      </w:r>
      <w:r w:rsidR="00E53E5E" w:rsidRPr="00AF5755">
        <w:rPr>
          <w:lang w:val="en-GB"/>
        </w:rPr>
        <w:t>xacerbated inequalities across and within countries</w:t>
      </w:r>
      <w:r w:rsidR="00792AB2" w:rsidRPr="00AF5755">
        <w:rPr>
          <w:lang w:val="en-GB"/>
        </w:rPr>
        <w:t xml:space="preserve">, </w:t>
      </w:r>
      <w:r w:rsidR="00E53E5E" w:rsidRPr="00AF5755">
        <w:rPr>
          <w:lang w:val="en-GB"/>
        </w:rPr>
        <w:t>an un</w:t>
      </w:r>
      <w:r w:rsidR="00244349" w:rsidRPr="00AF5755">
        <w:rPr>
          <w:lang w:val="en-GB"/>
        </w:rPr>
        <w:t xml:space="preserve">even </w:t>
      </w:r>
      <w:r w:rsidR="00E53E5E" w:rsidRPr="00AF5755">
        <w:rPr>
          <w:lang w:val="en-GB"/>
        </w:rPr>
        <w:t xml:space="preserve">economic recovery </w:t>
      </w:r>
      <w:r w:rsidR="00F42E93">
        <w:rPr>
          <w:lang w:val="en-GB"/>
        </w:rPr>
        <w:t xml:space="preserve">across countries </w:t>
      </w:r>
      <w:r w:rsidR="00E53E5E" w:rsidRPr="00AF5755">
        <w:rPr>
          <w:lang w:val="en-GB"/>
        </w:rPr>
        <w:t>and continued economic fallout</w:t>
      </w:r>
      <w:r w:rsidR="00F42E93">
        <w:rPr>
          <w:lang w:val="en-GB"/>
        </w:rPr>
        <w:t xml:space="preserve"> for many people</w:t>
      </w:r>
      <w:r w:rsidR="00E53E5E" w:rsidRPr="00AF5755">
        <w:rPr>
          <w:lang w:val="en-GB"/>
        </w:rPr>
        <w:t>.</w:t>
      </w:r>
      <w:r w:rsidR="00A8619F" w:rsidRPr="00AF5755">
        <w:rPr>
          <w:lang w:val="en-GB"/>
        </w:rPr>
        <w:t xml:space="preserve"> </w:t>
      </w:r>
      <w:r w:rsidR="00DE083B">
        <w:rPr>
          <w:lang w:val="en-GB"/>
        </w:rPr>
        <w:t>And thirdly,</w:t>
      </w:r>
      <w:r w:rsidR="00451251" w:rsidRPr="00AF5755">
        <w:rPr>
          <w:lang w:val="en-GB"/>
        </w:rPr>
        <w:t xml:space="preserve"> </w:t>
      </w:r>
      <w:r w:rsidR="00014B6A" w:rsidRPr="00AF5755">
        <w:rPr>
          <w:lang w:val="en-GB"/>
        </w:rPr>
        <w:t xml:space="preserve">due to </w:t>
      </w:r>
      <w:r w:rsidR="00014B6A" w:rsidRPr="00C27D3B">
        <w:rPr>
          <w:b/>
          <w:bCs/>
          <w:lang w:val="en-GB"/>
        </w:rPr>
        <w:t>climate change</w:t>
      </w:r>
      <w:r w:rsidR="00014B6A">
        <w:rPr>
          <w:b/>
          <w:bCs/>
          <w:lang w:val="en-GB"/>
        </w:rPr>
        <w:t>,</w:t>
      </w:r>
      <w:r w:rsidR="00014B6A" w:rsidRPr="00AF5755">
        <w:rPr>
          <w:lang w:val="en-GB"/>
        </w:rPr>
        <w:t xml:space="preserve"> </w:t>
      </w:r>
      <w:r w:rsidR="00451251" w:rsidRPr="00C27D3B">
        <w:rPr>
          <w:lang w:val="en-GB"/>
        </w:rPr>
        <w:t>extreme weather events</w:t>
      </w:r>
      <w:r w:rsidR="00451251" w:rsidRPr="00AF5755">
        <w:rPr>
          <w:lang w:val="en-GB"/>
        </w:rPr>
        <w:t xml:space="preserve"> like</w:t>
      </w:r>
      <w:r w:rsidR="00E002E7">
        <w:rPr>
          <w:lang w:val="en-GB"/>
        </w:rPr>
        <w:t xml:space="preserve"> the</w:t>
      </w:r>
      <w:r w:rsidR="00451251" w:rsidRPr="00AF5755">
        <w:rPr>
          <w:lang w:val="en-GB"/>
        </w:rPr>
        <w:t xml:space="preserve"> long-lasting droughts</w:t>
      </w:r>
      <w:r w:rsidR="00E002E7">
        <w:rPr>
          <w:lang w:val="en-GB"/>
        </w:rPr>
        <w:t xml:space="preserve"> in East Africa</w:t>
      </w:r>
      <w:r w:rsidR="007F665A">
        <w:rPr>
          <w:lang w:val="en-GB"/>
        </w:rPr>
        <w:t xml:space="preserve"> </w:t>
      </w:r>
      <w:r w:rsidR="008279B0">
        <w:rPr>
          <w:lang w:val="en-GB"/>
        </w:rPr>
        <w:t>and</w:t>
      </w:r>
      <w:r w:rsidR="007F665A">
        <w:rPr>
          <w:lang w:val="en-GB"/>
        </w:rPr>
        <w:t xml:space="preserve"> </w:t>
      </w:r>
      <w:r w:rsidR="00362A6C">
        <w:rPr>
          <w:lang w:val="en-GB"/>
        </w:rPr>
        <w:t xml:space="preserve">Southern </w:t>
      </w:r>
      <w:r w:rsidR="007F665A">
        <w:rPr>
          <w:lang w:val="en-GB"/>
        </w:rPr>
        <w:t>Madagascar</w:t>
      </w:r>
      <w:r w:rsidR="00451251" w:rsidRPr="00AF5755">
        <w:rPr>
          <w:lang w:val="en-GB"/>
        </w:rPr>
        <w:t xml:space="preserve"> </w:t>
      </w:r>
      <w:r w:rsidR="00872E54" w:rsidRPr="00AF5755">
        <w:rPr>
          <w:lang w:val="en-GB"/>
        </w:rPr>
        <w:t>occur</w:t>
      </w:r>
      <w:r w:rsidR="00451251" w:rsidRPr="00AF5755">
        <w:rPr>
          <w:lang w:val="en-GB"/>
        </w:rPr>
        <w:t xml:space="preserve"> more frequently </w:t>
      </w:r>
      <w:r w:rsidR="00DD4BE6" w:rsidRPr="00AF5755">
        <w:rPr>
          <w:lang w:val="en-GB"/>
        </w:rPr>
        <w:t>and</w:t>
      </w:r>
      <w:r w:rsidR="00792AB2" w:rsidRPr="00AF5755">
        <w:rPr>
          <w:lang w:val="en-GB"/>
        </w:rPr>
        <w:t xml:space="preserve"> </w:t>
      </w:r>
      <w:r w:rsidR="00226BAA" w:rsidRPr="00226BAA">
        <w:rPr>
          <w:lang w:val="en-GB"/>
        </w:rPr>
        <w:t>undermine people’s ability to feed themselves</w:t>
      </w:r>
      <w:r w:rsidR="00BE4F26">
        <w:rPr>
          <w:lang w:val="en-GB"/>
        </w:rPr>
        <w:t xml:space="preserve"> and their families</w:t>
      </w:r>
      <w:r w:rsidR="00226BAA" w:rsidRPr="00226BAA">
        <w:rPr>
          <w:lang w:val="en-GB"/>
        </w:rPr>
        <w:t>.</w:t>
      </w:r>
      <w:r w:rsidR="00714FF8">
        <w:rPr>
          <w:rStyle w:val="Endnotenzeichen"/>
          <w:lang w:val="en-GB"/>
        </w:rPr>
        <w:endnoteReference w:id="3"/>
      </w:r>
    </w:p>
    <w:p w14:paraId="7F9A154C" w14:textId="62E75147" w:rsidR="00753E67" w:rsidRPr="00F653E0" w:rsidRDefault="00EF1E5D" w:rsidP="005D1BA1">
      <w:pPr>
        <w:suppressAutoHyphens/>
        <w:jc w:val="both"/>
        <w:rPr>
          <w:rFonts w:ascii="Open Sans" w:hAnsi="Open Sans" w:cs="Open Sans"/>
          <w:color w:val="031C2D"/>
          <w:lang w:val="en-GB"/>
        </w:rPr>
      </w:pPr>
      <w:r>
        <w:rPr>
          <w:lang w:val="en-GB"/>
        </w:rPr>
        <w:t>These</w:t>
      </w:r>
      <w:r w:rsidR="00C65701">
        <w:rPr>
          <w:lang w:val="en-GB"/>
        </w:rPr>
        <w:t xml:space="preserve"> drivers </w:t>
      </w:r>
      <w:r w:rsidR="4B480896">
        <w:rPr>
          <w:lang w:val="en-GB"/>
        </w:rPr>
        <w:t>overlap, interlink</w:t>
      </w:r>
      <w:r w:rsidR="00641EE6">
        <w:rPr>
          <w:lang w:val="en-GB"/>
        </w:rPr>
        <w:t xml:space="preserve"> </w:t>
      </w:r>
      <w:r w:rsidR="0034671D">
        <w:rPr>
          <w:lang w:val="en-GB"/>
        </w:rPr>
        <w:t>and</w:t>
      </w:r>
      <w:r w:rsidR="00641EE6">
        <w:rPr>
          <w:lang w:val="en-GB"/>
        </w:rPr>
        <w:t xml:space="preserve"> </w:t>
      </w:r>
      <w:r w:rsidR="00ED6338">
        <w:rPr>
          <w:lang w:val="en-GB"/>
        </w:rPr>
        <w:t xml:space="preserve">mutually </w:t>
      </w:r>
      <w:r w:rsidR="1E9F8EAD">
        <w:rPr>
          <w:lang w:val="en-GB"/>
        </w:rPr>
        <w:t>reinforc</w:t>
      </w:r>
      <w:r w:rsidR="4C0CA813" w:rsidRPr="6B1A1DEF">
        <w:rPr>
          <w:lang w:val="en-GB"/>
        </w:rPr>
        <w:t>e</w:t>
      </w:r>
      <w:r w:rsidR="00ED6338">
        <w:rPr>
          <w:lang w:val="en-GB"/>
        </w:rPr>
        <w:t xml:space="preserve"> each other</w:t>
      </w:r>
      <w:r w:rsidR="00AA50B0">
        <w:rPr>
          <w:lang w:val="en-GB"/>
        </w:rPr>
        <w:t xml:space="preserve"> in many countries </w:t>
      </w:r>
      <w:r w:rsidR="300D7678">
        <w:rPr>
          <w:lang w:val="en-GB"/>
        </w:rPr>
        <w:t xml:space="preserve">that </w:t>
      </w:r>
      <w:r w:rsidR="00AA50B0">
        <w:rPr>
          <w:lang w:val="en-GB"/>
        </w:rPr>
        <w:t>CBM Global</w:t>
      </w:r>
      <w:r w:rsidR="007856FD">
        <w:rPr>
          <w:rStyle w:val="Endnotenzeichen"/>
          <w:lang w:val="en-GB"/>
        </w:rPr>
        <w:endnoteReference w:id="4"/>
      </w:r>
      <w:r w:rsidR="00AA50B0">
        <w:rPr>
          <w:lang w:val="en-GB"/>
        </w:rPr>
        <w:t xml:space="preserve"> works </w:t>
      </w:r>
      <w:r w:rsidR="084FE95F" w:rsidRPr="6B1A1DEF">
        <w:rPr>
          <w:lang w:val="en-GB"/>
        </w:rPr>
        <w:t>in. They have</w:t>
      </w:r>
      <w:r w:rsidR="70B13F4D">
        <w:rPr>
          <w:lang w:val="en-GB"/>
        </w:rPr>
        <w:t xml:space="preserve"> </w:t>
      </w:r>
      <w:r w:rsidR="455855E7">
        <w:rPr>
          <w:lang w:val="en-GB"/>
        </w:rPr>
        <w:t>le</w:t>
      </w:r>
      <w:r w:rsidR="5A9B8696" w:rsidRPr="6B1A1DEF">
        <w:rPr>
          <w:lang w:val="en-GB"/>
        </w:rPr>
        <w:t>d</w:t>
      </w:r>
      <w:r w:rsidR="00451251" w:rsidRPr="00AF5755">
        <w:rPr>
          <w:lang w:val="en-GB"/>
        </w:rPr>
        <w:t xml:space="preserve"> to </w:t>
      </w:r>
      <w:r w:rsidR="00792AB2" w:rsidRPr="00AF5755">
        <w:rPr>
          <w:lang w:val="en-GB"/>
        </w:rPr>
        <w:t>rising</w:t>
      </w:r>
      <w:r w:rsidR="00451251" w:rsidRPr="00AF5755">
        <w:rPr>
          <w:lang w:val="en-GB"/>
        </w:rPr>
        <w:t xml:space="preserve"> </w:t>
      </w:r>
      <w:r w:rsidR="00792AB2" w:rsidRPr="00AF5755">
        <w:rPr>
          <w:lang w:val="en-GB"/>
        </w:rPr>
        <w:t>food price</w:t>
      </w:r>
      <w:r w:rsidR="00304AAF">
        <w:rPr>
          <w:lang w:val="en-GB"/>
        </w:rPr>
        <w:t xml:space="preserve">s </w:t>
      </w:r>
      <w:r w:rsidR="000D7353">
        <w:rPr>
          <w:lang w:val="en-GB"/>
        </w:rPr>
        <w:t xml:space="preserve">worldwide </w:t>
      </w:r>
      <w:r w:rsidR="180C1D07" w:rsidRPr="6B1A1DEF">
        <w:rPr>
          <w:lang w:val="en-GB"/>
        </w:rPr>
        <w:t>in recent</w:t>
      </w:r>
      <w:r w:rsidR="00304AAF" w:rsidRPr="00AF5755">
        <w:rPr>
          <w:lang w:val="en-GB"/>
        </w:rPr>
        <w:t xml:space="preserve"> years</w:t>
      </w:r>
      <w:r w:rsidR="00451251" w:rsidRPr="00B92629">
        <w:rPr>
          <w:lang w:val="en-GB"/>
        </w:rPr>
        <w:t xml:space="preserve">. The war in </w:t>
      </w:r>
      <w:r w:rsidR="00A8619F" w:rsidRPr="00B92629">
        <w:rPr>
          <w:lang w:val="en-GB"/>
        </w:rPr>
        <w:t>Ukraine</w:t>
      </w:r>
      <w:r w:rsidR="00A8619F" w:rsidRPr="00B92629">
        <w:rPr>
          <w:b/>
          <w:bCs/>
          <w:lang w:val="en-GB"/>
        </w:rPr>
        <w:t xml:space="preserve"> </w:t>
      </w:r>
      <w:r w:rsidR="00451251" w:rsidRPr="00B92629">
        <w:rPr>
          <w:lang w:val="en-GB"/>
        </w:rPr>
        <w:t>worsened</w:t>
      </w:r>
      <w:r w:rsidR="00451251" w:rsidRPr="00AF5755">
        <w:rPr>
          <w:lang w:val="en-GB"/>
        </w:rPr>
        <w:t xml:space="preserve"> </w:t>
      </w:r>
      <w:r w:rsidR="7D352A77" w:rsidRPr="00AF5755">
        <w:rPr>
          <w:lang w:val="en-GB"/>
        </w:rPr>
        <w:t>an</w:t>
      </w:r>
      <w:r w:rsidR="00000741">
        <w:rPr>
          <w:lang w:val="en-GB"/>
        </w:rPr>
        <w:t xml:space="preserve"> already</w:t>
      </w:r>
      <w:r w:rsidR="00451251" w:rsidRPr="00AF5755">
        <w:rPr>
          <w:lang w:val="en-GB"/>
        </w:rPr>
        <w:t xml:space="preserve"> difficult situation</w:t>
      </w:r>
      <w:r w:rsidR="005D418B" w:rsidRPr="0023062A">
        <w:rPr>
          <w:lang w:val="en-GB"/>
        </w:rPr>
        <w:t>.</w:t>
      </w:r>
      <w:r w:rsidR="00572A93" w:rsidRPr="00572A93">
        <w:rPr>
          <w:lang w:val="en-GB"/>
        </w:rPr>
        <w:t xml:space="preserve"> </w:t>
      </w:r>
      <w:r w:rsidR="00E27F23">
        <w:rPr>
          <w:lang w:val="en-GB"/>
        </w:rPr>
        <w:t>P</w:t>
      </w:r>
      <w:r w:rsidR="00572A93">
        <w:rPr>
          <w:lang w:val="en-GB"/>
        </w:rPr>
        <w:t>eople across the horn of Africa (Somalia, Ethiopia, Kenya) are hit hard by famine</w:t>
      </w:r>
      <w:r w:rsidR="5E60F0A6" w:rsidRPr="7D8F5315">
        <w:rPr>
          <w:lang w:val="en-GB"/>
        </w:rPr>
        <w:t>.</w:t>
      </w:r>
      <w:r w:rsidR="50D6D0CC">
        <w:rPr>
          <w:lang w:val="en-GB"/>
        </w:rPr>
        <w:t xml:space="preserve"> </w:t>
      </w:r>
      <w:r w:rsidR="3007FCA9">
        <w:rPr>
          <w:lang w:val="en-GB"/>
        </w:rPr>
        <w:t>I</w:t>
      </w:r>
      <w:r w:rsidR="3007FCA9" w:rsidRPr="7D8F5315">
        <w:rPr>
          <w:lang w:val="en-GB"/>
        </w:rPr>
        <w:t>f it doesn’t start to rain and food prices continue to rise,</w:t>
      </w:r>
      <w:r w:rsidR="00572A93">
        <w:rPr>
          <w:lang w:val="en-GB"/>
        </w:rPr>
        <w:t xml:space="preserve"> the number of people </w:t>
      </w:r>
      <w:r w:rsidR="7269C619">
        <w:rPr>
          <w:lang w:val="en-GB"/>
        </w:rPr>
        <w:t>affected by hunger</w:t>
      </w:r>
      <w:r w:rsidR="50D6D0CC">
        <w:rPr>
          <w:lang w:val="en-GB"/>
        </w:rPr>
        <w:t xml:space="preserve"> </w:t>
      </w:r>
      <w:r w:rsidR="00E61404">
        <w:rPr>
          <w:lang w:val="en-GB"/>
        </w:rPr>
        <w:t>is estimated to</w:t>
      </w:r>
      <w:r w:rsidR="00572A93">
        <w:rPr>
          <w:lang w:val="en-GB"/>
        </w:rPr>
        <w:t xml:space="preserve"> rise from 14 to 20 million</w:t>
      </w:r>
      <w:r w:rsidR="00AB64A7">
        <w:rPr>
          <w:lang w:val="en-GB"/>
        </w:rPr>
        <w:t xml:space="preserve"> in this area</w:t>
      </w:r>
      <w:r w:rsidR="00441DD4">
        <w:rPr>
          <w:lang w:val="en-GB"/>
        </w:rPr>
        <w:t>.</w:t>
      </w:r>
      <w:r w:rsidR="005508DC">
        <w:rPr>
          <w:rStyle w:val="Endnotenzeichen"/>
          <w:lang w:val="en-GB"/>
        </w:rPr>
        <w:endnoteReference w:id="5"/>
      </w:r>
      <w:r w:rsidR="00572A93">
        <w:rPr>
          <w:lang w:val="en-GB"/>
        </w:rPr>
        <w:t xml:space="preserve"> </w:t>
      </w:r>
      <w:r w:rsidR="004D57BF">
        <w:rPr>
          <w:lang w:val="en-GB"/>
        </w:rPr>
        <w:t>Also</w:t>
      </w:r>
      <w:r w:rsidR="00410DA9">
        <w:rPr>
          <w:lang w:val="en-GB"/>
        </w:rPr>
        <w:t>,</w:t>
      </w:r>
      <w:r w:rsidR="003A12B8">
        <w:rPr>
          <w:lang w:val="en-GB"/>
        </w:rPr>
        <w:t xml:space="preserve"> in </w:t>
      </w:r>
      <w:r w:rsidR="00E27F23">
        <w:rPr>
          <w:lang w:val="en-GB"/>
        </w:rPr>
        <w:t>Southern Madagascar</w:t>
      </w:r>
      <w:r w:rsidR="15AB9C2E">
        <w:rPr>
          <w:lang w:val="en-GB"/>
        </w:rPr>
        <w:t>,</w:t>
      </w:r>
      <w:r w:rsidR="00E27F23">
        <w:rPr>
          <w:lang w:val="en-GB"/>
        </w:rPr>
        <w:t xml:space="preserve"> </w:t>
      </w:r>
      <w:r w:rsidR="003A12B8">
        <w:rPr>
          <w:lang w:val="en-GB"/>
        </w:rPr>
        <w:t xml:space="preserve">people </w:t>
      </w:r>
      <w:r w:rsidR="00E27F23" w:rsidRPr="001B3A73">
        <w:rPr>
          <w:lang w:val="en-GB"/>
        </w:rPr>
        <w:t>continue to face high levels of acute food insecurity</w:t>
      </w:r>
      <w:r w:rsidR="00B57742">
        <w:rPr>
          <w:lang w:val="en-GB"/>
        </w:rPr>
        <w:t xml:space="preserve">, </w:t>
      </w:r>
      <w:r w:rsidR="00C60697">
        <w:rPr>
          <w:lang w:val="en-GB"/>
        </w:rPr>
        <w:t>largely</w:t>
      </w:r>
      <w:r w:rsidR="00D623AD">
        <w:rPr>
          <w:lang w:val="en-GB"/>
        </w:rPr>
        <w:t xml:space="preserve"> due to the </w:t>
      </w:r>
      <w:r w:rsidR="008A3E2F" w:rsidRPr="008A3E2F">
        <w:rPr>
          <w:lang w:val="en-GB"/>
        </w:rPr>
        <w:t>severe drought.</w:t>
      </w:r>
      <w:r w:rsidR="00714FF8">
        <w:rPr>
          <w:rStyle w:val="Endnotenzeichen"/>
          <w:lang w:val="en-GB"/>
        </w:rPr>
        <w:endnoteReference w:id="6"/>
      </w:r>
      <w:r w:rsidR="0064472C" w:rsidRPr="0064472C">
        <w:rPr>
          <w:lang w:val="en-GB"/>
        </w:rPr>
        <w:t xml:space="preserve"> </w:t>
      </w:r>
      <w:r w:rsidR="00434FBB">
        <w:rPr>
          <w:lang w:val="en-GB"/>
        </w:rPr>
        <w:t>T</w:t>
      </w:r>
      <w:r w:rsidR="0064472C" w:rsidRPr="00E61E5B">
        <w:rPr>
          <w:lang w:val="en-GB"/>
        </w:rPr>
        <w:t xml:space="preserve">he </w:t>
      </w:r>
      <w:r w:rsidR="0064472C">
        <w:rPr>
          <w:lang w:val="en-GB"/>
        </w:rPr>
        <w:t>World Food Programme (</w:t>
      </w:r>
      <w:r w:rsidR="0064472C" w:rsidRPr="00E61E5B">
        <w:rPr>
          <w:lang w:val="en-GB"/>
        </w:rPr>
        <w:t>WFP</w:t>
      </w:r>
      <w:r w:rsidR="0064472C">
        <w:rPr>
          <w:lang w:val="en-GB"/>
        </w:rPr>
        <w:t>)</w:t>
      </w:r>
      <w:r w:rsidR="0064472C" w:rsidRPr="00E61E5B">
        <w:rPr>
          <w:lang w:val="en-GB"/>
        </w:rPr>
        <w:t xml:space="preserve"> states, that the gap between needs and funding is bigger than ever before</w:t>
      </w:r>
      <w:r w:rsidR="0064472C">
        <w:rPr>
          <w:lang w:val="en-GB"/>
        </w:rPr>
        <w:t>.</w:t>
      </w:r>
      <w:r w:rsidR="0064472C">
        <w:rPr>
          <w:rStyle w:val="Endnotenzeichen"/>
          <w:lang w:val="en-GB"/>
        </w:rPr>
        <w:endnoteReference w:id="7"/>
      </w:r>
    </w:p>
    <w:p w14:paraId="017F7B71" w14:textId="48B2C00A" w:rsidR="009321E4" w:rsidRDefault="0077448C" w:rsidP="005D1BA1">
      <w:pPr>
        <w:suppressAutoHyphens/>
        <w:jc w:val="both"/>
        <w:rPr>
          <w:lang w:val="en-GB"/>
        </w:rPr>
      </w:pPr>
      <w:r>
        <w:rPr>
          <w:rFonts w:eastAsia="Verdana" w:cs="Verdana"/>
          <w:lang w:val="en-GB"/>
        </w:rPr>
        <w:t xml:space="preserve">Food </w:t>
      </w:r>
      <w:r w:rsidR="00F54EE5">
        <w:rPr>
          <w:rFonts w:eastAsia="Verdana" w:cs="Verdana"/>
          <w:lang w:val="en-GB"/>
        </w:rPr>
        <w:t>s</w:t>
      </w:r>
      <w:r>
        <w:rPr>
          <w:rFonts w:eastAsia="Verdana" w:cs="Verdana"/>
          <w:lang w:val="en-GB"/>
        </w:rPr>
        <w:t>ecurity is a priority of Switzerland’s international cooperation strategy 2021</w:t>
      </w:r>
      <w:r w:rsidR="00E77079">
        <w:rPr>
          <w:rFonts w:eastAsia="Verdana" w:cs="Verdana"/>
          <w:lang w:val="en-GB"/>
        </w:rPr>
        <w:t>–</w:t>
      </w:r>
      <w:r>
        <w:rPr>
          <w:rFonts w:eastAsia="Verdana" w:cs="Verdana"/>
          <w:lang w:val="en-GB"/>
        </w:rPr>
        <w:t>2024</w:t>
      </w:r>
      <w:r w:rsidR="00C05E96">
        <w:rPr>
          <w:rStyle w:val="Endnotenzeichen"/>
          <w:rFonts w:eastAsia="Verdana" w:cs="Verdana"/>
          <w:lang w:val="en-GB"/>
        </w:rPr>
        <w:endnoteReference w:id="8"/>
      </w:r>
      <w:r w:rsidR="001C3EC0">
        <w:rPr>
          <w:rFonts w:eastAsia="Verdana" w:cs="Verdana"/>
          <w:lang w:val="en-GB"/>
        </w:rPr>
        <w:t xml:space="preserve">: </w:t>
      </w:r>
      <w:r w:rsidR="0040252C">
        <w:rPr>
          <w:rFonts w:eastAsia="Verdana" w:cs="Verdana"/>
          <w:lang w:val="en-GB"/>
        </w:rPr>
        <w:t>Th</w:t>
      </w:r>
      <w:r w:rsidR="005B6758">
        <w:rPr>
          <w:rFonts w:eastAsia="Verdana" w:cs="Verdana"/>
          <w:lang w:val="en-GB"/>
        </w:rPr>
        <w:t>e</w:t>
      </w:r>
      <w:r>
        <w:rPr>
          <w:rFonts w:eastAsia="Verdana" w:cs="Verdana"/>
          <w:lang w:val="en-GB"/>
        </w:rPr>
        <w:t xml:space="preserve"> Global Programme on </w:t>
      </w:r>
      <w:r w:rsidR="00F54EE5">
        <w:rPr>
          <w:rFonts w:eastAsia="Verdana" w:cs="Verdana"/>
          <w:lang w:val="en-GB"/>
        </w:rPr>
        <w:t>f</w:t>
      </w:r>
      <w:r>
        <w:rPr>
          <w:rFonts w:eastAsia="Verdana" w:cs="Verdana"/>
          <w:lang w:val="en-GB"/>
        </w:rPr>
        <w:t xml:space="preserve">ood </w:t>
      </w:r>
      <w:r w:rsidR="00F54EE5">
        <w:rPr>
          <w:rFonts w:eastAsia="Verdana" w:cs="Verdana"/>
          <w:lang w:val="en-GB"/>
        </w:rPr>
        <w:t>s</w:t>
      </w:r>
      <w:r>
        <w:rPr>
          <w:rFonts w:eastAsia="Verdana" w:cs="Verdana"/>
          <w:lang w:val="en-GB"/>
        </w:rPr>
        <w:t xml:space="preserve">ecurity </w:t>
      </w:r>
      <w:r w:rsidR="00860AB9">
        <w:rPr>
          <w:rFonts w:eastAsia="Verdana" w:cs="Verdana"/>
          <w:lang w:val="en-GB"/>
        </w:rPr>
        <w:t xml:space="preserve">aims to contribute to </w:t>
      </w:r>
      <w:r w:rsidR="008C769B">
        <w:rPr>
          <w:rFonts w:eastAsia="Verdana" w:cs="Verdana"/>
          <w:lang w:val="en-GB"/>
        </w:rPr>
        <w:t>sustainable and resilient food system</w:t>
      </w:r>
      <w:r w:rsidR="00231FC0">
        <w:rPr>
          <w:rFonts w:eastAsia="Verdana" w:cs="Verdana"/>
          <w:lang w:val="en-GB"/>
        </w:rPr>
        <w:t>s</w:t>
      </w:r>
      <w:r w:rsidR="008C769B">
        <w:rPr>
          <w:rFonts w:eastAsia="Verdana" w:cs="Verdana"/>
          <w:lang w:val="en-GB"/>
        </w:rPr>
        <w:t xml:space="preserve"> </w:t>
      </w:r>
      <w:r w:rsidR="00E36C99">
        <w:rPr>
          <w:rFonts w:eastAsia="Verdana" w:cs="Verdana"/>
          <w:lang w:val="en-GB"/>
        </w:rPr>
        <w:t>and considers</w:t>
      </w:r>
      <w:r w:rsidR="001A454E">
        <w:rPr>
          <w:rFonts w:eastAsia="Verdana" w:cs="Verdana"/>
          <w:lang w:val="en-GB"/>
        </w:rPr>
        <w:t xml:space="preserve"> </w:t>
      </w:r>
      <w:r w:rsidR="003D34A5">
        <w:rPr>
          <w:rFonts w:eastAsia="Verdana" w:cs="Verdana"/>
          <w:lang w:val="en-GB"/>
        </w:rPr>
        <w:t>“</w:t>
      </w:r>
      <w:r w:rsidR="001A454E">
        <w:rPr>
          <w:rFonts w:eastAsia="Verdana" w:cs="Verdana"/>
          <w:lang w:val="en-GB"/>
        </w:rPr>
        <w:t>Leave No One Behind</w:t>
      </w:r>
      <w:r w:rsidR="003D34A5">
        <w:rPr>
          <w:rFonts w:eastAsia="Verdana" w:cs="Verdana"/>
          <w:lang w:val="en-GB"/>
        </w:rPr>
        <w:t>”</w:t>
      </w:r>
      <w:r w:rsidR="001A454E">
        <w:rPr>
          <w:rFonts w:eastAsia="Verdana" w:cs="Verdana"/>
          <w:lang w:val="en-GB"/>
        </w:rPr>
        <w:t xml:space="preserve"> as a transversal issue</w:t>
      </w:r>
      <w:r w:rsidR="00E51AE3">
        <w:rPr>
          <w:rStyle w:val="Endnotenzeichen"/>
          <w:rFonts w:eastAsia="Verdana" w:cs="Verdana"/>
          <w:lang w:val="en-GB"/>
        </w:rPr>
        <w:endnoteReference w:id="9"/>
      </w:r>
      <w:r w:rsidR="00E36C99">
        <w:rPr>
          <w:rFonts w:eastAsia="Verdana" w:cs="Verdana"/>
          <w:lang w:val="en-GB"/>
        </w:rPr>
        <w:t>.</w:t>
      </w:r>
      <w:r w:rsidR="00F51A1C">
        <w:rPr>
          <w:rFonts w:eastAsia="Verdana" w:cs="Verdana"/>
          <w:lang w:val="en-GB"/>
        </w:rPr>
        <w:t xml:space="preserve"> The financial resources of the </w:t>
      </w:r>
      <w:r w:rsidR="002E10F2">
        <w:rPr>
          <w:rFonts w:eastAsia="Verdana" w:cs="Verdana"/>
          <w:lang w:val="en-GB"/>
        </w:rPr>
        <w:t>Global Programme</w:t>
      </w:r>
      <w:r w:rsidR="001C3EC0">
        <w:rPr>
          <w:rFonts w:eastAsia="Verdana" w:cs="Verdana"/>
          <w:lang w:val="en-GB"/>
        </w:rPr>
        <w:t xml:space="preserve"> on</w:t>
      </w:r>
      <w:r w:rsidR="002E10F2">
        <w:rPr>
          <w:rFonts w:eastAsia="Verdana" w:cs="Verdana"/>
          <w:lang w:val="en-GB"/>
        </w:rPr>
        <w:t xml:space="preserve"> food security </w:t>
      </w:r>
      <w:r w:rsidR="008741E8">
        <w:rPr>
          <w:rFonts w:eastAsia="Verdana" w:cs="Verdana"/>
          <w:lang w:val="en-GB"/>
        </w:rPr>
        <w:t>shall be CHF 251 million for 2021</w:t>
      </w:r>
      <w:r w:rsidR="00E77079">
        <w:rPr>
          <w:rFonts w:eastAsia="Verdana" w:cs="Verdana"/>
          <w:lang w:val="en-GB"/>
        </w:rPr>
        <w:t>–</w:t>
      </w:r>
      <w:r w:rsidR="008741E8">
        <w:rPr>
          <w:rFonts w:eastAsia="Verdana" w:cs="Verdana"/>
          <w:lang w:val="en-GB"/>
        </w:rPr>
        <w:t>2024</w:t>
      </w:r>
      <w:r w:rsidR="00A70F30">
        <w:rPr>
          <w:rStyle w:val="Endnotenzeichen"/>
          <w:rFonts w:eastAsia="Verdana" w:cs="Verdana"/>
          <w:lang w:val="en-GB"/>
        </w:rPr>
        <w:endnoteReference w:id="10"/>
      </w:r>
      <w:r w:rsidR="008741E8">
        <w:rPr>
          <w:rFonts w:eastAsia="Verdana" w:cs="Verdana"/>
          <w:lang w:val="en-GB"/>
        </w:rPr>
        <w:t>.</w:t>
      </w:r>
      <w:r w:rsidR="00DD4663">
        <w:rPr>
          <w:rFonts w:eastAsia="Verdana" w:cs="Verdana"/>
          <w:lang w:val="en-GB"/>
        </w:rPr>
        <w:t xml:space="preserve"> Improving food security and livelihoods is also a key component of Switzerland’s humanitarian aid</w:t>
      </w:r>
      <w:r w:rsidR="008D3E8C">
        <w:rPr>
          <w:rStyle w:val="Endnotenzeichen"/>
          <w:rFonts w:eastAsia="Verdana" w:cs="Verdana"/>
          <w:lang w:val="en-GB"/>
        </w:rPr>
        <w:endnoteReference w:id="11"/>
      </w:r>
      <w:r w:rsidR="00DD4663">
        <w:rPr>
          <w:rFonts w:eastAsia="Verdana" w:cs="Verdana"/>
          <w:lang w:val="en-GB"/>
        </w:rPr>
        <w:t xml:space="preserve">. </w:t>
      </w:r>
      <w:r w:rsidR="00887229">
        <w:rPr>
          <w:rFonts w:eastAsia="Verdana" w:cs="Verdana"/>
          <w:lang w:val="en-GB"/>
        </w:rPr>
        <w:t>In March 2022</w:t>
      </w:r>
      <w:r w:rsidR="001C3EC0">
        <w:rPr>
          <w:rFonts w:eastAsia="Verdana" w:cs="Verdana"/>
          <w:lang w:val="en-GB"/>
        </w:rPr>
        <w:t xml:space="preserve"> for example</w:t>
      </w:r>
      <w:r w:rsidR="00887229">
        <w:rPr>
          <w:rFonts w:eastAsia="Verdana" w:cs="Verdana"/>
          <w:lang w:val="en-GB"/>
        </w:rPr>
        <w:t xml:space="preserve">, </w:t>
      </w:r>
      <w:r w:rsidR="009A485E">
        <w:rPr>
          <w:rFonts w:eastAsia="Verdana" w:cs="Verdana"/>
          <w:lang w:val="en-GB"/>
        </w:rPr>
        <w:t xml:space="preserve">Switzerland </w:t>
      </w:r>
      <w:r w:rsidR="005673A0">
        <w:rPr>
          <w:rFonts w:eastAsia="Verdana" w:cs="Verdana"/>
          <w:lang w:val="en-GB"/>
        </w:rPr>
        <w:t>contributed</w:t>
      </w:r>
      <w:r w:rsidR="009A485E" w:rsidRPr="009A485E">
        <w:rPr>
          <w:rFonts w:eastAsia="Verdana" w:cs="Verdana"/>
          <w:lang w:val="en-GB"/>
        </w:rPr>
        <w:t xml:space="preserve"> </w:t>
      </w:r>
      <w:r w:rsidR="00ED5B58">
        <w:rPr>
          <w:rFonts w:eastAsia="Verdana" w:cs="Verdana"/>
          <w:lang w:val="en-GB"/>
        </w:rPr>
        <w:t xml:space="preserve">CHF </w:t>
      </w:r>
      <w:r w:rsidR="009A485E" w:rsidRPr="009A485E">
        <w:rPr>
          <w:rFonts w:eastAsia="Verdana" w:cs="Verdana"/>
          <w:lang w:val="en-GB"/>
        </w:rPr>
        <w:t xml:space="preserve">10.8 million </w:t>
      </w:r>
      <w:r w:rsidR="00F0519A">
        <w:rPr>
          <w:rFonts w:eastAsia="Verdana" w:cs="Verdana"/>
          <w:lang w:val="en-GB"/>
        </w:rPr>
        <w:t>to address the drought in</w:t>
      </w:r>
      <w:r w:rsidR="009A485E" w:rsidRPr="009A485E">
        <w:rPr>
          <w:rFonts w:eastAsia="Verdana" w:cs="Verdana"/>
          <w:lang w:val="en-GB"/>
        </w:rPr>
        <w:t xml:space="preserve"> Somalia and Ethiopia</w:t>
      </w:r>
      <w:r w:rsidR="002134E9">
        <w:rPr>
          <w:rStyle w:val="Endnotenzeichen"/>
          <w:rFonts w:eastAsia="Verdana" w:cs="Verdana"/>
          <w:lang w:val="en-GB"/>
        </w:rPr>
        <w:endnoteReference w:id="12"/>
      </w:r>
      <w:r w:rsidR="009A485E" w:rsidRPr="009A485E">
        <w:rPr>
          <w:rFonts w:eastAsia="Verdana" w:cs="Verdana"/>
          <w:lang w:val="en-GB"/>
        </w:rPr>
        <w:t>.</w:t>
      </w:r>
      <w:r w:rsidR="003116D2">
        <w:rPr>
          <w:rFonts w:eastAsia="Verdana" w:cs="Verdana"/>
          <w:lang w:val="en-GB"/>
        </w:rPr>
        <w:t xml:space="preserve"> </w:t>
      </w:r>
      <w:r w:rsidR="009321E4">
        <w:rPr>
          <w:rFonts w:eastAsia="Verdana" w:cs="Verdana"/>
          <w:lang w:val="en-GB"/>
        </w:rPr>
        <w:t xml:space="preserve">Besides this </w:t>
      </w:r>
      <w:r w:rsidR="00F024F8">
        <w:rPr>
          <w:rFonts w:eastAsia="Verdana" w:cs="Verdana"/>
          <w:lang w:val="en-GB"/>
        </w:rPr>
        <w:t>approach to food security in Switzerland’s international cooperat</w:t>
      </w:r>
      <w:r w:rsidR="000C1788">
        <w:rPr>
          <w:rFonts w:eastAsia="Verdana" w:cs="Verdana"/>
          <w:lang w:val="en-GB"/>
        </w:rPr>
        <w:t>io</w:t>
      </w:r>
      <w:r w:rsidR="00F024F8">
        <w:rPr>
          <w:rFonts w:eastAsia="Verdana" w:cs="Verdana"/>
          <w:lang w:val="en-GB"/>
        </w:rPr>
        <w:t>n</w:t>
      </w:r>
      <w:r w:rsidR="009321E4">
        <w:rPr>
          <w:rFonts w:eastAsia="Verdana" w:cs="Verdana"/>
          <w:lang w:val="en-GB"/>
        </w:rPr>
        <w:t xml:space="preserve">, </w:t>
      </w:r>
      <w:r w:rsidR="00BD300B" w:rsidRPr="40829F76" w:rsidDel="00F024F8">
        <w:rPr>
          <w:rFonts w:eastAsia="Verdana" w:cs="Verdana"/>
          <w:lang w:val="en-GB"/>
        </w:rPr>
        <w:t>Switzerland</w:t>
      </w:r>
      <w:r w:rsidR="00BD300B" w:rsidRPr="40829F76">
        <w:rPr>
          <w:rFonts w:eastAsia="Verdana" w:cs="Verdana"/>
          <w:lang w:val="en-GB"/>
        </w:rPr>
        <w:t xml:space="preserve"> also impacts countries’ ability to respond to </w:t>
      </w:r>
      <w:r w:rsidR="005673A0">
        <w:rPr>
          <w:rFonts w:eastAsia="Verdana" w:cs="Verdana"/>
          <w:lang w:val="en-GB"/>
        </w:rPr>
        <w:t xml:space="preserve">such </w:t>
      </w:r>
      <w:r w:rsidR="00BD300B" w:rsidRPr="40829F76">
        <w:rPr>
          <w:rFonts w:eastAsia="Verdana" w:cs="Verdana"/>
          <w:lang w:val="en-GB"/>
        </w:rPr>
        <w:t xml:space="preserve">crises due to </w:t>
      </w:r>
      <w:r w:rsidR="008776B7">
        <w:rPr>
          <w:rFonts w:eastAsia="Verdana" w:cs="Verdana"/>
          <w:lang w:val="en-GB"/>
        </w:rPr>
        <w:t xml:space="preserve">its </w:t>
      </w:r>
      <w:r w:rsidR="005673A0">
        <w:rPr>
          <w:rFonts w:eastAsia="Verdana" w:cs="Verdana"/>
          <w:lang w:val="en-GB"/>
        </w:rPr>
        <w:t xml:space="preserve">policies on </w:t>
      </w:r>
      <w:r w:rsidR="00BD300B" w:rsidRPr="00E82C6E">
        <w:rPr>
          <w:lang w:val="en-GB"/>
        </w:rPr>
        <w:t>corporate taxation, financial secrecy and debt burdens</w:t>
      </w:r>
      <w:r w:rsidR="00BD300B">
        <w:rPr>
          <w:lang w:val="en-GB"/>
        </w:rPr>
        <w:t>.</w:t>
      </w:r>
      <w:r w:rsidR="00BD300B">
        <w:rPr>
          <w:rStyle w:val="Endnotenzeichen"/>
          <w:lang w:val="en-GB"/>
        </w:rPr>
        <w:endnoteReference w:id="13"/>
      </w:r>
      <w:r w:rsidR="00BD300B">
        <w:rPr>
          <w:lang w:val="en-GB"/>
        </w:rPr>
        <w:t xml:space="preserve"> </w:t>
      </w:r>
      <w:r w:rsidR="267403B5" w:rsidRPr="334EA432">
        <w:rPr>
          <w:lang w:val="en-GB"/>
        </w:rPr>
        <w:t>Having ratified the Convention on the Rights of Persons with Disabilit</w:t>
      </w:r>
      <w:r w:rsidR="29A0325A" w:rsidRPr="334EA432">
        <w:rPr>
          <w:lang w:val="en-GB"/>
        </w:rPr>
        <w:t>i</w:t>
      </w:r>
      <w:r w:rsidR="267403B5" w:rsidRPr="334EA432">
        <w:rPr>
          <w:lang w:val="en-GB"/>
        </w:rPr>
        <w:t>es and signed onto the Charter on Inclusion of Persons with Disabilities in Humanitarian Action, Switzerland is committed to</w:t>
      </w:r>
      <w:r w:rsidR="4A4DBFC1" w:rsidRPr="334EA432">
        <w:rPr>
          <w:lang w:val="en-GB"/>
        </w:rPr>
        <w:t xml:space="preserve"> mak</w:t>
      </w:r>
      <w:r w:rsidR="1E79B3B5" w:rsidRPr="334EA432">
        <w:rPr>
          <w:lang w:val="en-GB"/>
        </w:rPr>
        <w:t>ing</w:t>
      </w:r>
      <w:r w:rsidR="4A4DBFC1" w:rsidRPr="334EA432">
        <w:rPr>
          <w:lang w:val="en-GB"/>
        </w:rPr>
        <w:t xml:space="preserve"> its humanitarian action inclusive of persons with disabilities. </w:t>
      </w:r>
      <w:r w:rsidR="00C206E9">
        <w:rPr>
          <w:lang w:val="en-GB"/>
        </w:rPr>
        <w:t xml:space="preserve">So far, only few concrete steps have been taken </w:t>
      </w:r>
      <w:r w:rsidR="00640164">
        <w:rPr>
          <w:lang w:val="en-GB"/>
        </w:rPr>
        <w:t>to implement these instruments.</w:t>
      </w:r>
    </w:p>
    <w:p w14:paraId="7A2B3AE6" w14:textId="5D307230" w:rsidR="004C6D3D" w:rsidRDefault="007238C3" w:rsidP="005D1BA1">
      <w:pPr>
        <w:suppressAutoHyphens/>
        <w:jc w:val="both"/>
        <w:rPr>
          <w:rFonts w:ascii="Segoe UI" w:hAnsi="Segoe UI" w:cs="Segoe UI"/>
          <w:color w:val="242424"/>
          <w:sz w:val="21"/>
          <w:szCs w:val="21"/>
          <w:shd w:val="clear" w:color="auto" w:fill="FFFFFF"/>
          <w:lang w:val="en-GB"/>
        </w:rPr>
      </w:pPr>
      <w:r w:rsidRPr="00401AF0">
        <w:rPr>
          <w:b/>
          <w:bCs/>
          <w:lang w:val="en-GB"/>
        </w:rPr>
        <w:t>Persons</w:t>
      </w:r>
      <w:r w:rsidR="00F926A0" w:rsidRPr="00401AF0">
        <w:rPr>
          <w:b/>
          <w:bCs/>
          <w:lang w:val="en-GB"/>
        </w:rPr>
        <w:t xml:space="preserve"> with disabilities</w:t>
      </w:r>
      <w:r w:rsidR="00C27D3B" w:rsidRPr="009B2DF3">
        <w:rPr>
          <w:lang w:val="en-GB"/>
        </w:rPr>
        <w:t xml:space="preserve"> are particularly</w:t>
      </w:r>
      <w:r w:rsidR="00C27D3B" w:rsidRPr="003D4CCF">
        <w:rPr>
          <w:lang w:val="en-GB"/>
        </w:rPr>
        <w:t xml:space="preserve"> </w:t>
      </w:r>
      <w:r w:rsidR="00B220A8">
        <w:rPr>
          <w:lang w:val="en-GB"/>
        </w:rPr>
        <w:t>affected</w:t>
      </w:r>
      <w:r w:rsidR="007353FE">
        <w:rPr>
          <w:lang w:val="en-GB"/>
        </w:rPr>
        <w:t xml:space="preserve"> by food insecurity</w:t>
      </w:r>
      <w:r w:rsidR="00FA2468">
        <w:rPr>
          <w:lang w:val="en-GB"/>
        </w:rPr>
        <w:t>:</w:t>
      </w:r>
      <w:r>
        <w:rPr>
          <w:lang w:val="en-GB"/>
        </w:rPr>
        <w:t xml:space="preserve"> </w:t>
      </w:r>
      <w:r w:rsidR="009441B5">
        <w:rPr>
          <w:lang w:val="en-GB"/>
        </w:rPr>
        <w:t>they</w:t>
      </w:r>
      <w:r>
        <w:rPr>
          <w:lang w:val="en-GB"/>
        </w:rPr>
        <w:t xml:space="preserve"> </w:t>
      </w:r>
      <w:r w:rsidRPr="001E0593">
        <w:rPr>
          <w:lang w:val="en-GB"/>
        </w:rPr>
        <w:t>are more likely to live in poverty</w:t>
      </w:r>
      <w:r>
        <w:rPr>
          <w:lang w:val="en-GB"/>
        </w:rPr>
        <w:t xml:space="preserve"> and </w:t>
      </w:r>
      <w:r w:rsidRPr="001E0593">
        <w:rPr>
          <w:lang w:val="en-GB"/>
        </w:rPr>
        <w:t>more likely to</w:t>
      </w:r>
      <w:r>
        <w:rPr>
          <w:lang w:val="en-GB"/>
        </w:rPr>
        <w:t xml:space="preserve"> be subjected to hunger or to</w:t>
      </w:r>
      <w:r w:rsidRPr="001E0593">
        <w:rPr>
          <w:lang w:val="en-GB"/>
        </w:rPr>
        <w:t xml:space="preserve"> live in food insecure households</w:t>
      </w:r>
      <w:r>
        <w:rPr>
          <w:lang w:val="en-GB"/>
        </w:rPr>
        <w:t xml:space="preserve"> – especially women with disabilities</w:t>
      </w:r>
      <w:r w:rsidRPr="001E0593">
        <w:rPr>
          <w:lang w:val="en-GB"/>
        </w:rPr>
        <w:t>.</w:t>
      </w:r>
      <w:r w:rsidR="00714FF8">
        <w:rPr>
          <w:rStyle w:val="Endnotenzeichen"/>
          <w:lang w:val="en-GB"/>
        </w:rPr>
        <w:endnoteReference w:id="14"/>
      </w:r>
      <w:r>
        <w:rPr>
          <w:lang w:val="en-GB"/>
        </w:rPr>
        <w:t xml:space="preserve"> </w:t>
      </w:r>
      <w:r w:rsidR="00740388">
        <w:rPr>
          <w:lang w:val="en-GB"/>
        </w:rPr>
        <w:t>However</w:t>
      </w:r>
      <w:r w:rsidR="000F44AF">
        <w:rPr>
          <w:lang w:val="en-GB"/>
        </w:rPr>
        <w:t>, p</w:t>
      </w:r>
      <w:r w:rsidR="009A7AEB">
        <w:rPr>
          <w:lang w:val="en-GB"/>
        </w:rPr>
        <w:t>ersons with disabilities are only rarely considered in research on food insecurity and if so, soci</w:t>
      </w:r>
      <w:r w:rsidR="0068652E">
        <w:rPr>
          <w:lang w:val="en-GB"/>
        </w:rPr>
        <w:t xml:space="preserve">al and </w:t>
      </w:r>
      <w:r w:rsidR="009A7AEB">
        <w:rPr>
          <w:lang w:val="en-GB"/>
        </w:rPr>
        <w:t>environmental barriers</w:t>
      </w:r>
      <w:r w:rsidR="00F879A7">
        <w:rPr>
          <w:lang w:val="en-GB"/>
        </w:rPr>
        <w:t xml:space="preserve"> to access food</w:t>
      </w:r>
      <w:r w:rsidR="717061F3">
        <w:rPr>
          <w:lang w:val="en-GB"/>
        </w:rPr>
        <w:t>,</w:t>
      </w:r>
      <w:r w:rsidR="0068652E" w:rsidRPr="0068652E">
        <w:rPr>
          <w:lang w:val="en-GB"/>
        </w:rPr>
        <w:t xml:space="preserve"> such as norms,</w:t>
      </w:r>
      <w:r w:rsidR="00B97436">
        <w:rPr>
          <w:lang w:val="en-GB"/>
        </w:rPr>
        <w:t xml:space="preserve"> </w:t>
      </w:r>
      <w:r w:rsidR="0068652E" w:rsidRPr="0068652E">
        <w:rPr>
          <w:lang w:val="en-GB"/>
        </w:rPr>
        <w:t>policies</w:t>
      </w:r>
      <w:r w:rsidR="00ED77A8">
        <w:rPr>
          <w:lang w:val="en-GB"/>
        </w:rPr>
        <w:t xml:space="preserve"> </w:t>
      </w:r>
      <w:r w:rsidR="00ED77A8">
        <w:rPr>
          <w:lang w:val="en-GB"/>
        </w:rPr>
        <w:lastRenderedPageBreak/>
        <w:t>or</w:t>
      </w:r>
      <w:r w:rsidR="0068652E" w:rsidRPr="0068652E">
        <w:rPr>
          <w:lang w:val="en-GB"/>
        </w:rPr>
        <w:t xml:space="preserve"> </w:t>
      </w:r>
      <w:r w:rsidR="003F7FDC">
        <w:rPr>
          <w:lang w:val="en-GB"/>
        </w:rPr>
        <w:t xml:space="preserve">the </w:t>
      </w:r>
      <w:r w:rsidR="00282F5B">
        <w:rPr>
          <w:lang w:val="en-GB"/>
        </w:rPr>
        <w:t xml:space="preserve">physical </w:t>
      </w:r>
      <w:r w:rsidR="0068652E" w:rsidRPr="0068652E">
        <w:rPr>
          <w:lang w:val="en-GB"/>
        </w:rPr>
        <w:t>environment</w:t>
      </w:r>
      <w:r w:rsidR="50C2D48C" w:rsidRPr="0068652E">
        <w:rPr>
          <w:lang w:val="en-GB"/>
        </w:rPr>
        <w:t>,</w:t>
      </w:r>
      <w:r w:rsidR="003F7FDC">
        <w:rPr>
          <w:lang w:val="en-GB"/>
        </w:rPr>
        <w:t xml:space="preserve"> </w:t>
      </w:r>
      <w:r w:rsidR="002A535C">
        <w:rPr>
          <w:lang w:val="en-GB"/>
        </w:rPr>
        <w:t xml:space="preserve">are </w:t>
      </w:r>
      <w:r w:rsidR="009A7AEB">
        <w:rPr>
          <w:lang w:val="en-GB"/>
        </w:rPr>
        <w:t>often ignored.</w:t>
      </w:r>
      <w:r w:rsidR="007D1986">
        <w:rPr>
          <w:rStyle w:val="Endnotenzeichen"/>
          <w:lang w:val="en-GB"/>
        </w:rPr>
        <w:endnoteReference w:id="15"/>
      </w:r>
      <w:r w:rsidR="00C80903">
        <w:rPr>
          <w:lang w:val="en-GB"/>
        </w:rPr>
        <w:t xml:space="preserve"> Furthermore, t</w:t>
      </w:r>
      <w:r w:rsidR="00EF2746">
        <w:rPr>
          <w:lang w:val="en-GB"/>
        </w:rPr>
        <w:t xml:space="preserve">he collection of data on persons with disabilities </w:t>
      </w:r>
      <w:r w:rsidR="00BF47E7">
        <w:rPr>
          <w:lang w:val="en-GB"/>
        </w:rPr>
        <w:t xml:space="preserve">is rarely a priority </w:t>
      </w:r>
      <w:r w:rsidR="008C1E51">
        <w:rPr>
          <w:lang w:val="en-GB"/>
        </w:rPr>
        <w:t xml:space="preserve">when </w:t>
      </w:r>
      <w:r w:rsidR="009B7667">
        <w:rPr>
          <w:lang w:val="en-GB"/>
        </w:rPr>
        <w:t>governments and civil society</w:t>
      </w:r>
      <w:r w:rsidR="001D0D92">
        <w:rPr>
          <w:lang w:val="en-GB"/>
        </w:rPr>
        <w:t xml:space="preserve"> </w:t>
      </w:r>
      <w:r w:rsidR="00C47259">
        <w:rPr>
          <w:lang w:val="en-GB"/>
        </w:rPr>
        <w:t xml:space="preserve">organizations </w:t>
      </w:r>
      <w:r w:rsidR="008C1E51">
        <w:rPr>
          <w:lang w:val="en-GB"/>
        </w:rPr>
        <w:t xml:space="preserve">respond </w:t>
      </w:r>
      <w:r w:rsidR="00C47259">
        <w:rPr>
          <w:lang w:val="en-GB"/>
        </w:rPr>
        <w:t>to</w:t>
      </w:r>
      <w:r w:rsidR="008C1E51">
        <w:rPr>
          <w:lang w:val="en-GB"/>
        </w:rPr>
        <w:t xml:space="preserve"> emergency situations</w:t>
      </w:r>
      <w:r w:rsidR="002D3F5C">
        <w:rPr>
          <w:lang w:val="en-GB"/>
        </w:rPr>
        <w:t>.</w:t>
      </w:r>
      <w:r w:rsidR="009F6AE2">
        <w:rPr>
          <w:rStyle w:val="Endnotenzeichen"/>
          <w:lang w:val="en-GB"/>
        </w:rPr>
        <w:endnoteReference w:id="16"/>
      </w:r>
      <w:r w:rsidR="00426F2C" w:rsidRPr="00426F2C">
        <w:rPr>
          <w:lang w:val="en-GB"/>
        </w:rPr>
        <w:t xml:space="preserve"> </w:t>
      </w:r>
      <w:r w:rsidR="005E43C4">
        <w:rPr>
          <w:lang w:val="en-GB"/>
        </w:rPr>
        <w:t>W</w:t>
      </w:r>
      <w:r w:rsidR="00426F2C" w:rsidRPr="009B6BE5">
        <w:rPr>
          <w:lang w:val="en-GB"/>
        </w:rPr>
        <w:t>ithout relevant data</w:t>
      </w:r>
      <w:r w:rsidR="5450815F" w:rsidRPr="009B6BE5">
        <w:rPr>
          <w:lang w:val="en-GB"/>
        </w:rPr>
        <w:t>,</w:t>
      </w:r>
      <w:r w:rsidR="007F2210">
        <w:rPr>
          <w:lang w:val="en-GB"/>
        </w:rPr>
        <w:t xml:space="preserve"> </w:t>
      </w:r>
      <w:r w:rsidR="00426F2C" w:rsidRPr="009B6BE5">
        <w:rPr>
          <w:lang w:val="en-GB"/>
        </w:rPr>
        <w:t xml:space="preserve">it is </w:t>
      </w:r>
      <w:r w:rsidR="009273E2">
        <w:rPr>
          <w:lang w:val="en-GB"/>
        </w:rPr>
        <w:t>difficult</w:t>
      </w:r>
      <w:r w:rsidR="00426F2C" w:rsidRPr="009B6BE5">
        <w:rPr>
          <w:lang w:val="en-GB"/>
        </w:rPr>
        <w:t xml:space="preserve"> to have a good understanding o</w:t>
      </w:r>
      <w:r w:rsidR="003A668F">
        <w:rPr>
          <w:lang w:val="en-GB"/>
        </w:rPr>
        <w:t>f</w:t>
      </w:r>
      <w:r w:rsidR="00426F2C" w:rsidRPr="009B6BE5">
        <w:rPr>
          <w:lang w:val="en-GB"/>
        </w:rPr>
        <w:t xml:space="preserve"> the situation persons with disabilities face</w:t>
      </w:r>
      <w:r w:rsidR="00E34F2A">
        <w:rPr>
          <w:lang w:val="en-GB"/>
        </w:rPr>
        <w:t xml:space="preserve">. </w:t>
      </w:r>
      <w:r w:rsidR="31170B30">
        <w:rPr>
          <w:lang w:val="en-GB"/>
        </w:rPr>
        <w:t>As a result</w:t>
      </w:r>
      <w:r w:rsidR="00297455">
        <w:rPr>
          <w:lang w:val="en-GB"/>
        </w:rPr>
        <w:t xml:space="preserve">, </w:t>
      </w:r>
      <w:r w:rsidR="00613504">
        <w:rPr>
          <w:lang w:val="en-GB"/>
        </w:rPr>
        <w:t xml:space="preserve">humanitarian interventions and development </w:t>
      </w:r>
      <w:r w:rsidR="0C8ED02D">
        <w:rPr>
          <w:lang w:val="en-GB"/>
        </w:rPr>
        <w:t>programmes</w:t>
      </w:r>
      <w:r w:rsidR="00613504">
        <w:rPr>
          <w:lang w:val="en-GB"/>
        </w:rPr>
        <w:t xml:space="preserve"> </w:t>
      </w:r>
      <w:r w:rsidR="003A3BEA">
        <w:rPr>
          <w:lang w:val="en-GB"/>
        </w:rPr>
        <w:t>rarely</w:t>
      </w:r>
      <w:r w:rsidR="00613504">
        <w:rPr>
          <w:lang w:val="en-GB"/>
        </w:rPr>
        <w:t xml:space="preserve"> take the</w:t>
      </w:r>
      <w:r w:rsidR="00096747">
        <w:rPr>
          <w:lang w:val="en-GB"/>
        </w:rPr>
        <w:t>ir</w:t>
      </w:r>
      <w:r w:rsidR="00613504">
        <w:rPr>
          <w:lang w:val="en-GB"/>
        </w:rPr>
        <w:t xml:space="preserve"> rights and situation into account</w:t>
      </w:r>
      <w:r w:rsidR="4293EB21">
        <w:rPr>
          <w:lang w:val="en-GB"/>
        </w:rPr>
        <w:t>,</w:t>
      </w:r>
      <w:r w:rsidR="00613504">
        <w:rPr>
          <w:lang w:val="en-GB"/>
        </w:rPr>
        <w:t xml:space="preserve"> pushing them even further behind and at-risk.</w:t>
      </w:r>
      <w:r w:rsidR="007D1986">
        <w:rPr>
          <w:rStyle w:val="Endnotenzeichen"/>
          <w:lang w:val="en-GB"/>
        </w:rPr>
        <w:endnoteReference w:id="17"/>
      </w:r>
      <w:r w:rsidR="000D086C" w:rsidRPr="000D086C">
        <w:rPr>
          <w:rFonts w:ascii="Segoe UI" w:hAnsi="Segoe UI" w:cs="Segoe UI"/>
          <w:color w:val="242424"/>
          <w:sz w:val="21"/>
          <w:szCs w:val="21"/>
          <w:shd w:val="clear" w:color="auto" w:fill="FFFFFF"/>
          <w:lang w:val="en-GB"/>
        </w:rPr>
        <w:t xml:space="preserve"> </w:t>
      </w:r>
    </w:p>
    <w:p w14:paraId="71B865E4" w14:textId="4A29D583" w:rsidR="007D073F" w:rsidRPr="00AB1B2D" w:rsidRDefault="007D073F" w:rsidP="005D1BA1">
      <w:pPr>
        <w:pStyle w:val="berschrift1"/>
        <w:suppressAutoHyphens/>
        <w:jc w:val="both"/>
      </w:pPr>
      <w:r w:rsidRPr="00AB1B2D">
        <w:t>Barriers to achieving inclusive food security responses</w:t>
      </w:r>
    </w:p>
    <w:p w14:paraId="5DE86A71" w14:textId="69D7A644" w:rsidR="002339E8" w:rsidRPr="00203D78" w:rsidRDefault="00F27455" w:rsidP="005D1BA1">
      <w:pPr>
        <w:suppressAutoHyphens/>
        <w:spacing w:after="0"/>
        <w:jc w:val="both"/>
        <w:rPr>
          <w:rFonts w:ascii="Segoe UI" w:hAnsi="Segoe UI" w:cs="Segoe UI"/>
          <w:color w:val="242424"/>
          <w:sz w:val="21"/>
          <w:szCs w:val="21"/>
          <w:shd w:val="clear" w:color="auto" w:fill="FFFFFF"/>
          <w:lang w:val="en-GB"/>
        </w:rPr>
      </w:pPr>
      <w:r>
        <w:rPr>
          <w:lang w:val="en-US"/>
        </w:rPr>
        <w:t>Experience</w:t>
      </w:r>
      <w:r w:rsidR="00E824AD">
        <w:rPr>
          <w:lang w:val="en-US"/>
        </w:rPr>
        <w:t xml:space="preserve"> from CBM Global </w:t>
      </w:r>
      <w:r w:rsidR="3B71C4DA" w:rsidRPr="7D8F5315">
        <w:rPr>
          <w:lang w:val="en-US"/>
        </w:rPr>
        <w:t>in</w:t>
      </w:r>
      <w:r w:rsidR="007F7597">
        <w:rPr>
          <w:lang w:val="en-US"/>
        </w:rPr>
        <w:t xml:space="preserve"> Kenya and </w:t>
      </w:r>
      <w:r w:rsidR="00CA490F">
        <w:rPr>
          <w:lang w:val="en-US"/>
        </w:rPr>
        <w:t xml:space="preserve">Southern </w:t>
      </w:r>
      <w:r w:rsidR="007F7597">
        <w:rPr>
          <w:lang w:val="en-US"/>
        </w:rPr>
        <w:t>Madagasc</w:t>
      </w:r>
      <w:r w:rsidR="00CA490F">
        <w:rPr>
          <w:lang w:val="en-US"/>
        </w:rPr>
        <w:t xml:space="preserve">ar show </w:t>
      </w:r>
      <w:r w:rsidR="002339E8">
        <w:rPr>
          <w:lang w:val="en-US"/>
        </w:rPr>
        <w:t>t</w:t>
      </w:r>
      <w:r w:rsidR="00745BEA">
        <w:rPr>
          <w:lang w:val="en-US"/>
        </w:rPr>
        <w:t xml:space="preserve">hat persons with disabilities </w:t>
      </w:r>
      <w:r w:rsidR="00D05F16">
        <w:rPr>
          <w:lang w:val="en-US"/>
        </w:rPr>
        <w:t>face</w:t>
      </w:r>
      <w:r w:rsidR="00745BEA">
        <w:rPr>
          <w:lang w:val="en-US"/>
        </w:rPr>
        <w:t xml:space="preserve"> </w:t>
      </w:r>
      <w:r w:rsidR="0032095D">
        <w:rPr>
          <w:lang w:val="en-US"/>
        </w:rPr>
        <w:t xml:space="preserve">barriers </w:t>
      </w:r>
      <w:r w:rsidR="34B81892" w:rsidRPr="7D8F5315">
        <w:rPr>
          <w:lang w:val="en-US"/>
        </w:rPr>
        <w:t>in</w:t>
      </w:r>
      <w:r w:rsidR="00E75CB5">
        <w:rPr>
          <w:lang w:val="en-US"/>
        </w:rPr>
        <w:t xml:space="preserve"> </w:t>
      </w:r>
      <w:r w:rsidR="00E676FF">
        <w:rPr>
          <w:lang w:val="en-US"/>
        </w:rPr>
        <w:t xml:space="preserve">all dimensions of </w:t>
      </w:r>
      <w:r w:rsidR="00536976">
        <w:rPr>
          <w:lang w:val="en-US"/>
        </w:rPr>
        <w:t>accessibility</w:t>
      </w:r>
      <w:r w:rsidR="6D5EE6BB" w:rsidRPr="7D8F5315">
        <w:rPr>
          <w:lang w:val="en-US"/>
        </w:rPr>
        <w:t xml:space="preserve"> during humanitarian responses</w:t>
      </w:r>
      <w:r w:rsidR="00500719">
        <w:rPr>
          <w:lang w:val="en-US"/>
        </w:rPr>
        <w:t xml:space="preserve"> </w:t>
      </w:r>
      <w:r w:rsidR="00387C9C">
        <w:rPr>
          <w:lang w:val="en-US"/>
        </w:rPr>
        <w:t>targeting</w:t>
      </w:r>
      <w:r w:rsidR="00500719">
        <w:rPr>
          <w:lang w:val="en-US"/>
        </w:rPr>
        <w:t xml:space="preserve"> food insecurity</w:t>
      </w:r>
      <w:r w:rsidR="00B363E0" w:rsidRPr="7D8F5315">
        <w:rPr>
          <w:lang w:val="en-US"/>
        </w:rPr>
        <w:t>.</w:t>
      </w:r>
      <w:r w:rsidR="00B363E0">
        <w:rPr>
          <w:lang w:val="en-US"/>
        </w:rPr>
        <w:t xml:space="preserve"> </w:t>
      </w:r>
      <w:r w:rsidR="0086209B">
        <w:rPr>
          <w:lang w:val="en-US"/>
        </w:rPr>
        <w:t xml:space="preserve">Addressing them is key </w:t>
      </w:r>
      <w:r w:rsidR="00E75CB5" w:rsidRPr="005C2BC1">
        <w:rPr>
          <w:lang w:val="en-GB"/>
        </w:rPr>
        <w:t>to</w:t>
      </w:r>
      <w:r w:rsidR="0086209B">
        <w:rPr>
          <w:lang w:val="en-GB"/>
        </w:rPr>
        <w:t xml:space="preserve"> </w:t>
      </w:r>
      <w:r w:rsidR="536AD10F" w:rsidRPr="7D8F5315">
        <w:rPr>
          <w:lang w:val="en-GB"/>
        </w:rPr>
        <w:t>leaving no one behind</w:t>
      </w:r>
      <w:r w:rsidR="00B363E0" w:rsidRPr="7D8F5315">
        <w:rPr>
          <w:lang w:val="en-GB"/>
        </w:rPr>
        <w:t>:</w:t>
      </w:r>
    </w:p>
    <w:p w14:paraId="0A819B5F" w14:textId="3B096361" w:rsidR="00902C7F" w:rsidRPr="00E724C1" w:rsidRDefault="00B363E0" w:rsidP="00430389">
      <w:pPr>
        <w:pStyle w:val="berschrift2"/>
        <w:suppressAutoHyphens/>
        <w:spacing w:after="60"/>
        <w:ind w:left="357" w:hanging="357"/>
        <w:jc w:val="both"/>
      </w:pPr>
      <w:r w:rsidRPr="00E724C1">
        <w:t xml:space="preserve">Attitudes and </w:t>
      </w:r>
      <w:r w:rsidR="00386EF2" w:rsidRPr="00E724C1">
        <w:t>behaviour</w:t>
      </w:r>
    </w:p>
    <w:p w14:paraId="77F8153E" w14:textId="46976520" w:rsidR="00E13DE3" w:rsidRPr="00B21B19" w:rsidRDefault="00EA02E6" w:rsidP="005D1BA1">
      <w:pPr>
        <w:suppressAutoHyphens/>
        <w:spacing w:after="0"/>
        <w:jc w:val="both"/>
        <w:rPr>
          <w:lang w:val="en-US"/>
        </w:rPr>
      </w:pPr>
      <w:r w:rsidRPr="00B21B19">
        <w:rPr>
          <w:lang w:val="en-US"/>
        </w:rPr>
        <w:t>D</w:t>
      </w:r>
      <w:r w:rsidR="00F44C5A" w:rsidRPr="00B21B19">
        <w:rPr>
          <w:lang w:val="en-US"/>
        </w:rPr>
        <w:t xml:space="preserve">ue to </w:t>
      </w:r>
      <w:r w:rsidR="00F44C5A" w:rsidRPr="00B21B19">
        <w:rPr>
          <w:b/>
          <w:bCs/>
          <w:lang w:val="en-US"/>
        </w:rPr>
        <w:t>stigmatization</w:t>
      </w:r>
      <w:r w:rsidR="00F44C5A" w:rsidRPr="00B21B19">
        <w:rPr>
          <w:lang w:val="en-US"/>
        </w:rPr>
        <w:t>, persons with disabilities are often excluded from decision-making processes at community level</w:t>
      </w:r>
      <w:r w:rsidR="001B0564" w:rsidRPr="00B21B19">
        <w:rPr>
          <w:lang w:val="en-US"/>
        </w:rPr>
        <w:t>,</w:t>
      </w:r>
      <w:r w:rsidR="00094932" w:rsidRPr="00B21B19">
        <w:rPr>
          <w:lang w:val="en-US"/>
        </w:rPr>
        <w:t xml:space="preserve"> </w:t>
      </w:r>
      <w:r w:rsidR="00041BE7" w:rsidRPr="00B21B19">
        <w:rPr>
          <w:lang w:val="en-US"/>
        </w:rPr>
        <w:t>and therefore</w:t>
      </w:r>
      <w:r w:rsidR="009A2F5B" w:rsidRPr="00B21B19">
        <w:rPr>
          <w:lang w:val="en-GB"/>
        </w:rPr>
        <w:t xml:space="preserve"> not consulted nor involved in decision</w:t>
      </w:r>
      <w:r w:rsidR="0010237A" w:rsidRPr="00B21B19">
        <w:rPr>
          <w:lang w:val="en-GB"/>
        </w:rPr>
        <w:t>-</w:t>
      </w:r>
      <w:r w:rsidR="009A2F5B" w:rsidRPr="00B21B19">
        <w:rPr>
          <w:lang w:val="en-GB"/>
        </w:rPr>
        <w:t xml:space="preserve">making processes </w:t>
      </w:r>
      <w:r w:rsidR="002A6BA4" w:rsidRPr="00B21B19">
        <w:rPr>
          <w:lang w:val="en-GB"/>
        </w:rPr>
        <w:t>during</w:t>
      </w:r>
      <w:r w:rsidR="009A2F5B" w:rsidRPr="00B21B19">
        <w:rPr>
          <w:lang w:val="en-GB"/>
        </w:rPr>
        <w:t xml:space="preserve"> project design and implementation.</w:t>
      </w:r>
      <w:r w:rsidR="006705E4" w:rsidRPr="00B21B19">
        <w:rPr>
          <w:lang w:val="en-GB"/>
        </w:rPr>
        <w:t xml:space="preserve"> </w:t>
      </w:r>
      <w:r w:rsidR="00041BE7" w:rsidRPr="00B21B19">
        <w:rPr>
          <w:lang w:val="en-GB"/>
        </w:rPr>
        <w:t xml:space="preserve">In turn, their needs and situation are not taken into account. </w:t>
      </w:r>
      <w:r w:rsidR="006705E4" w:rsidRPr="00B21B19">
        <w:rPr>
          <w:lang w:val="en-GB"/>
        </w:rPr>
        <w:t>There is also</w:t>
      </w:r>
      <w:r w:rsidR="00CE3E84" w:rsidRPr="00B21B19">
        <w:rPr>
          <w:lang w:val="en-GB"/>
        </w:rPr>
        <w:t xml:space="preserve"> </w:t>
      </w:r>
      <w:r w:rsidR="00CE3E84" w:rsidRPr="00B21B19">
        <w:rPr>
          <w:b/>
          <w:bCs/>
          <w:lang w:val="en-GB"/>
        </w:rPr>
        <w:t>i</w:t>
      </w:r>
      <w:r w:rsidR="006705E4" w:rsidRPr="00B21B19">
        <w:rPr>
          <w:b/>
          <w:bCs/>
          <w:lang w:val="en-GB"/>
        </w:rPr>
        <w:t xml:space="preserve">ntersectional </w:t>
      </w:r>
      <w:r w:rsidR="00D41DDC" w:rsidRPr="00B21B19">
        <w:rPr>
          <w:b/>
          <w:bCs/>
          <w:lang w:val="en-GB"/>
        </w:rPr>
        <w:t>discrimination</w:t>
      </w:r>
      <w:r w:rsidR="00BB487B" w:rsidRPr="00B21B19">
        <w:rPr>
          <w:lang w:val="en-GB"/>
        </w:rPr>
        <w:t xml:space="preserve"> as the</w:t>
      </w:r>
      <w:r w:rsidR="006705E4" w:rsidRPr="00B21B19">
        <w:rPr>
          <w:lang w:val="en-GB"/>
        </w:rPr>
        <w:t xml:space="preserve"> decision-making processes</w:t>
      </w:r>
      <w:r w:rsidR="00BB487B" w:rsidRPr="00B21B19">
        <w:rPr>
          <w:lang w:val="en-GB"/>
        </w:rPr>
        <w:t xml:space="preserve"> are often</w:t>
      </w:r>
      <w:r w:rsidR="006705E4" w:rsidRPr="00B21B19">
        <w:rPr>
          <w:lang w:val="en-GB"/>
        </w:rPr>
        <w:t xml:space="preserve"> dominated by the elderly </w:t>
      </w:r>
      <w:r w:rsidR="00FF0CF5" w:rsidRPr="00B21B19">
        <w:rPr>
          <w:lang w:val="en-GB"/>
        </w:rPr>
        <w:t>men</w:t>
      </w:r>
      <w:r w:rsidR="006705E4" w:rsidRPr="00B21B19">
        <w:rPr>
          <w:lang w:val="en-GB"/>
        </w:rPr>
        <w:t xml:space="preserve"> of the communities, </w:t>
      </w:r>
      <w:r w:rsidR="005C6728" w:rsidRPr="00B21B19">
        <w:rPr>
          <w:lang w:val="en-GB"/>
        </w:rPr>
        <w:t>disregarding</w:t>
      </w:r>
      <w:r w:rsidR="006705E4" w:rsidRPr="00B21B19">
        <w:rPr>
          <w:lang w:val="en-GB"/>
        </w:rPr>
        <w:t xml:space="preserve"> the </w:t>
      </w:r>
      <w:r w:rsidR="005C6728" w:rsidRPr="00B21B19">
        <w:rPr>
          <w:lang w:val="en-GB"/>
        </w:rPr>
        <w:t>opinions</w:t>
      </w:r>
      <w:r w:rsidR="006705E4" w:rsidRPr="00B21B19">
        <w:rPr>
          <w:lang w:val="en-GB"/>
        </w:rPr>
        <w:t xml:space="preserve"> of young </w:t>
      </w:r>
      <w:r w:rsidR="005C6728" w:rsidRPr="00B21B19">
        <w:rPr>
          <w:lang w:val="en-GB"/>
        </w:rPr>
        <w:t>persons and</w:t>
      </w:r>
      <w:r w:rsidR="006705E4" w:rsidRPr="00B21B19">
        <w:rPr>
          <w:lang w:val="en-GB"/>
        </w:rPr>
        <w:t xml:space="preserve"> women</w:t>
      </w:r>
      <w:r w:rsidR="005C6728" w:rsidRPr="00B21B19">
        <w:rPr>
          <w:lang w:val="en-GB"/>
        </w:rPr>
        <w:t>.</w:t>
      </w:r>
      <w:r w:rsidR="00DA31E6">
        <w:rPr>
          <w:rStyle w:val="Endnotenzeichen"/>
          <w:lang w:val="en-GB"/>
        </w:rPr>
        <w:endnoteReference w:id="18"/>
      </w:r>
    </w:p>
    <w:p w14:paraId="57F2EF09" w14:textId="11851F2B" w:rsidR="00EA02E6" w:rsidRPr="00E724C1" w:rsidRDefault="00E13DE3" w:rsidP="00430389">
      <w:pPr>
        <w:pStyle w:val="berschrift2"/>
        <w:suppressAutoHyphens/>
        <w:spacing w:after="60"/>
        <w:ind w:left="357" w:hanging="357"/>
        <w:jc w:val="both"/>
      </w:pPr>
      <w:r w:rsidRPr="00E724C1">
        <w:t>Information and communication</w:t>
      </w:r>
    </w:p>
    <w:p w14:paraId="0D6548F4" w14:textId="6DF7759F" w:rsidR="006E47EE" w:rsidRPr="00D133CE" w:rsidRDefault="007F30A2" w:rsidP="005D1BA1">
      <w:pPr>
        <w:suppressAutoHyphens/>
        <w:spacing w:after="0"/>
        <w:jc w:val="both"/>
        <w:rPr>
          <w:rFonts w:cs="Verdana"/>
          <w:lang w:val="en-GB"/>
        </w:rPr>
      </w:pPr>
      <w:r w:rsidRPr="00D133CE">
        <w:rPr>
          <w:b/>
          <w:bCs/>
          <w:lang w:val="en-GB"/>
        </w:rPr>
        <w:t>I</w:t>
      </w:r>
      <w:r w:rsidR="00DB037F" w:rsidRPr="00D133CE">
        <w:rPr>
          <w:b/>
          <w:bCs/>
          <w:lang w:val="en-GB"/>
        </w:rPr>
        <w:t>naccessible</w:t>
      </w:r>
      <w:r w:rsidR="00124BC1" w:rsidRPr="00D133CE">
        <w:rPr>
          <w:b/>
          <w:bCs/>
          <w:lang w:val="en-GB"/>
        </w:rPr>
        <w:t xml:space="preserve"> communication of information</w:t>
      </w:r>
      <w:r w:rsidR="00124BC1" w:rsidRPr="00D133CE">
        <w:rPr>
          <w:lang w:val="en-GB"/>
        </w:rPr>
        <w:t xml:space="preserve"> </w:t>
      </w:r>
      <w:r w:rsidR="001D522A" w:rsidRPr="00D133CE">
        <w:rPr>
          <w:lang w:val="en-GB"/>
        </w:rPr>
        <w:t>can</w:t>
      </w:r>
      <w:r w:rsidR="0031692E" w:rsidRPr="00D133CE">
        <w:rPr>
          <w:lang w:val="en-GB"/>
        </w:rPr>
        <w:t xml:space="preserve"> be</w:t>
      </w:r>
      <w:r w:rsidR="00124BC1" w:rsidRPr="00D133CE">
        <w:rPr>
          <w:lang w:val="en-GB"/>
        </w:rPr>
        <w:t xml:space="preserve"> </w:t>
      </w:r>
      <w:r w:rsidR="00F31153" w:rsidRPr="00D133CE">
        <w:rPr>
          <w:lang w:val="en-GB"/>
        </w:rPr>
        <w:t xml:space="preserve">a </w:t>
      </w:r>
      <w:r w:rsidR="00124BC1" w:rsidRPr="00D133CE">
        <w:rPr>
          <w:lang w:val="en-GB"/>
        </w:rPr>
        <w:t xml:space="preserve">key barrier </w:t>
      </w:r>
      <w:r w:rsidR="00DB037F" w:rsidRPr="00D133CE">
        <w:rPr>
          <w:lang w:val="en-GB"/>
        </w:rPr>
        <w:t>for persons with disabiliti</w:t>
      </w:r>
      <w:r w:rsidR="00AE4FE8" w:rsidRPr="00D133CE">
        <w:rPr>
          <w:lang w:val="en-GB"/>
        </w:rPr>
        <w:t>e</w:t>
      </w:r>
      <w:r w:rsidR="00DB037F" w:rsidRPr="00D133CE">
        <w:rPr>
          <w:lang w:val="en-GB"/>
        </w:rPr>
        <w:t>s</w:t>
      </w:r>
      <w:r w:rsidR="006574B0" w:rsidRPr="00D133CE">
        <w:rPr>
          <w:lang w:val="en-GB"/>
        </w:rPr>
        <w:t xml:space="preserve">. </w:t>
      </w:r>
      <w:r w:rsidR="002E21E1" w:rsidRPr="7D8F5315">
        <w:rPr>
          <w:rFonts w:cs="Verdana"/>
          <w:color w:val="000000" w:themeColor="text1"/>
          <w:lang w:val="en-GB"/>
        </w:rPr>
        <w:t>Accessible communication</w:t>
      </w:r>
      <w:r w:rsidR="002E21E1" w:rsidRPr="00D133CE">
        <w:rPr>
          <w:rFonts w:cs="Verdana"/>
          <w:lang w:val="en-GB"/>
        </w:rPr>
        <w:t xml:space="preserve"> –</w:t>
      </w:r>
      <w:r w:rsidR="002E21E1" w:rsidRPr="7D8F5315">
        <w:rPr>
          <w:rFonts w:cs="Verdana"/>
          <w:color w:val="000000" w:themeColor="text1"/>
          <w:lang w:val="en-GB"/>
        </w:rPr>
        <w:t xml:space="preserve"> </w:t>
      </w:r>
      <w:r w:rsidR="002E21E1" w:rsidRPr="00D133CE">
        <w:rPr>
          <w:rFonts w:cs="Verdana"/>
          <w:lang w:val="en-GB"/>
        </w:rPr>
        <w:t xml:space="preserve">e.g. </w:t>
      </w:r>
      <w:r w:rsidR="00C70D6F">
        <w:rPr>
          <w:rFonts w:cs="Verdana"/>
          <w:lang w:val="en-GB"/>
        </w:rPr>
        <w:t>informing about food distribution</w:t>
      </w:r>
      <w:r w:rsidR="002F3872">
        <w:rPr>
          <w:rFonts w:cs="Verdana"/>
          <w:lang w:val="en-GB"/>
        </w:rPr>
        <w:t xml:space="preserve"> </w:t>
      </w:r>
      <w:r w:rsidR="002E21E1" w:rsidRPr="00D133CE">
        <w:rPr>
          <w:rFonts w:cs="Verdana"/>
          <w:lang w:val="en-GB"/>
        </w:rPr>
        <w:t xml:space="preserve">door-to-door – or the </w:t>
      </w:r>
      <w:r w:rsidR="002E21E1" w:rsidRPr="00D133CE">
        <w:rPr>
          <w:lang w:val="en-GB"/>
        </w:rPr>
        <w:t xml:space="preserve">use of different means of communications </w:t>
      </w:r>
      <w:r w:rsidR="002E21E1" w:rsidRPr="00D133CE">
        <w:rPr>
          <w:rFonts w:cs="Verdana"/>
          <w:lang w:val="en-GB"/>
        </w:rPr>
        <w:t xml:space="preserve">isn’t ensured. </w:t>
      </w:r>
      <w:r w:rsidR="00DA1165" w:rsidRPr="00D133CE">
        <w:rPr>
          <w:lang w:val="en-GB"/>
        </w:rPr>
        <w:t xml:space="preserve">Persons with disabilities </w:t>
      </w:r>
      <w:r w:rsidR="004D53E1" w:rsidRPr="00D133CE">
        <w:rPr>
          <w:rFonts w:cs="Verdana"/>
          <w:lang w:val="en-GB"/>
        </w:rPr>
        <w:t>are</w:t>
      </w:r>
      <w:r w:rsidR="004B49A4" w:rsidRPr="00D133CE">
        <w:rPr>
          <w:rFonts w:cs="Verdana"/>
          <w:lang w:val="en-GB"/>
        </w:rPr>
        <w:t xml:space="preserve"> </w:t>
      </w:r>
      <w:r w:rsidR="004B49A4" w:rsidRPr="00D133CE">
        <w:rPr>
          <w:lang w:val="en-GB"/>
        </w:rPr>
        <w:t xml:space="preserve">often </w:t>
      </w:r>
      <w:r w:rsidR="009C5222" w:rsidRPr="00D133CE">
        <w:rPr>
          <w:lang w:val="en-GB"/>
        </w:rPr>
        <w:t>not</w:t>
      </w:r>
      <w:r w:rsidR="004D53E1" w:rsidRPr="7D8F5315">
        <w:rPr>
          <w:rFonts w:cs="Verdana"/>
          <w:color w:val="000000" w:themeColor="text1"/>
          <w:lang w:val="en-GB"/>
        </w:rPr>
        <w:t xml:space="preserve"> able to access the registration process</w:t>
      </w:r>
      <w:r w:rsidR="004D53E1" w:rsidRPr="00D133CE">
        <w:rPr>
          <w:lang w:val="en-GB"/>
        </w:rPr>
        <w:t xml:space="preserve"> </w:t>
      </w:r>
      <w:r w:rsidR="004D53E1" w:rsidRPr="00D133CE">
        <w:rPr>
          <w:rFonts w:cs="Verdana"/>
          <w:lang w:val="en-GB"/>
        </w:rPr>
        <w:t>and</w:t>
      </w:r>
      <w:r w:rsidR="004D53E1" w:rsidRPr="7D8F5315">
        <w:rPr>
          <w:rFonts w:cs="Verdana"/>
          <w:color w:val="000000" w:themeColor="text1"/>
          <w:lang w:val="en-GB"/>
        </w:rPr>
        <w:t xml:space="preserve"> </w:t>
      </w:r>
      <w:r w:rsidR="1D3491F7" w:rsidRPr="7D8F5315">
        <w:rPr>
          <w:rFonts w:cs="Verdana"/>
          <w:color w:val="000000" w:themeColor="text1"/>
          <w:lang w:val="en-GB"/>
        </w:rPr>
        <w:t>as a result, are</w:t>
      </w:r>
      <w:r w:rsidR="00A436B3">
        <w:rPr>
          <w:rFonts w:cs="Verdana"/>
          <w:color w:val="000000" w:themeColor="text1"/>
          <w:lang w:val="en-GB"/>
        </w:rPr>
        <w:t xml:space="preserve"> </w:t>
      </w:r>
      <w:r w:rsidR="00DA1165" w:rsidRPr="00D133CE">
        <w:rPr>
          <w:lang w:val="en-GB"/>
        </w:rPr>
        <w:t xml:space="preserve">excluded from </w:t>
      </w:r>
      <w:r w:rsidR="00792799" w:rsidRPr="00D133CE">
        <w:rPr>
          <w:lang w:val="en-GB"/>
        </w:rPr>
        <w:t>foo</w:t>
      </w:r>
      <w:r w:rsidR="008B06C7" w:rsidRPr="00D133CE">
        <w:rPr>
          <w:lang w:val="en-GB"/>
        </w:rPr>
        <w:t>d</w:t>
      </w:r>
      <w:r w:rsidR="00BE5391" w:rsidRPr="00D133CE">
        <w:rPr>
          <w:lang w:val="en-GB"/>
        </w:rPr>
        <w:t xml:space="preserve"> distribution</w:t>
      </w:r>
      <w:r w:rsidR="00332627" w:rsidRPr="00D133CE">
        <w:rPr>
          <w:lang w:val="en-GB"/>
        </w:rPr>
        <w:t>.</w:t>
      </w:r>
    </w:p>
    <w:p w14:paraId="7FAA341A" w14:textId="7F724288" w:rsidR="00EA02E6" w:rsidRPr="00E724C1" w:rsidRDefault="00084253" w:rsidP="00430389">
      <w:pPr>
        <w:pStyle w:val="berschrift2"/>
        <w:suppressAutoHyphens/>
        <w:spacing w:after="60"/>
        <w:ind w:left="357" w:hanging="357"/>
        <w:jc w:val="both"/>
      </w:pPr>
      <w:r w:rsidRPr="00E724C1">
        <w:t>Infrastructure and services</w:t>
      </w:r>
    </w:p>
    <w:p w14:paraId="76032A1E" w14:textId="344042B8" w:rsidR="008A3C2F" w:rsidRPr="008A3C2F" w:rsidRDefault="008A7D9E" w:rsidP="005D1BA1">
      <w:pPr>
        <w:suppressAutoHyphens/>
        <w:spacing w:after="0"/>
        <w:jc w:val="both"/>
        <w:rPr>
          <w:bCs/>
          <w:lang w:val="en-GB"/>
        </w:rPr>
      </w:pPr>
      <w:r w:rsidRPr="00A16A07">
        <w:rPr>
          <w:b/>
          <w:bCs/>
          <w:lang w:val="en-GB"/>
        </w:rPr>
        <w:t>Inaccessible transport</w:t>
      </w:r>
      <w:r w:rsidRPr="008A3C2F">
        <w:rPr>
          <w:b/>
          <w:bCs/>
          <w:lang w:val="en-GB"/>
        </w:rPr>
        <w:t xml:space="preserve"> </w:t>
      </w:r>
      <w:r w:rsidRPr="008A3C2F">
        <w:rPr>
          <w:bCs/>
          <w:lang w:val="en-GB"/>
        </w:rPr>
        <w:t xml:space="preserve">can </w:t>
      </w:r>
      <w:r w:rsidR="000127BF" w:rsidRPr="008A3C2F">
        <w:rPr>
          <w:bCs/>
          <w:lang w:val="en-GB"/>
        </w:rPr>
        <w:t xml:space="preserve">also </w:t>
      </w:r>
      <w:r w:rsidRPr="008A3C2F">
        <w:rPr>
          <w:bCs/>
          <w:lang w:val="en-GB"/>
        </w:rPr>
        <w:t>be</w:t>
      </w:r>
      <w:r w:rsidR="000127BF" w:rsidRPr="008A3C2F">
        <w:rPr>
          <w:bCs/>
          <w:lang w:val="en-GB"/>
        </w:rPr>
        <w:t xml:space="preserve"> a</w:t>
      </w:r>
      <w:r w:rsidRPr="008A3C2F">
        <w:rPr>
          <w:bCs/>
          <w:lang w:val="en-GB"/>
        </w:rPr>
        <w:t xml:space="preserve"> barrier for persons with disabilities. Persons with disabilities, especially those not able to leave their homes for example</w:t>
      </w:r>
      <w:r w:rsidR="6AA8B11E" w:rsidRPr="008A3C2F">
        <w:rPr>
          <w:bCs/>
          <w:lang w:val="en-GB"/>
        </w:rPr>
        <w:t>,</w:t>
      </w:r>
      <w:r w:rsidRPr="008A3C2F">
        <w:rPr>
          <w:bCs/>
          <w:lang w:val="en-GB"/>
        </w:rPr>
        <w:t xml:space="preserve"> cannot </w:t>
      </w:r>
      <w:r w:rsidR="3DB22911" w:rsidRPr="008A3C2F">
        <w:rPr>
          <w:bCs/>
          <w:lang w:val="en-GB"/>
        </w:rPr>
        <w:t>travel to</w:t>
      </w:r>
      <w:r w:rsidRPr="008A3C2F">
        <w:rPr>
          <w:bCs/>
          <w:lang w:val="en-GB"/>
        </w:rPr>
        <w:t xml:space="preserve"> registration </w:t>
      </w:r>
      <w:r w:rsidR="007856FD" w:rsidRPr="008A3C2F">
        <w:rPr>
          <w:bCs/>
          <w:lang w:val="en-GB"/>
        </w:rPr>
        <w:t>centres</w:t>
      </w:r>
      <w:r w:rsidR="00347864" w:rsidRPr="008A3C2F">
        <w:rPr>
          <w:bCs/>
          <w:lang w:val="en-GB"/>
        </w:rPr>
        <w:t xml:space="preserve"> for </w:t>
      </w:r>
      <w:r w:rsidR="000B7059" w:rsidRPr="008A3C2F">
        <w:rPr>
          <w:bCs/>
          <w:lang w:val="en-GB"/>
        </w:rPr>
        <w:t>cash assistance</w:t>
      </w:r>
      <w:r w:rsidR="00540AB1" w:rsidRPr="008A3C2F">
        <w:rPr>
          <w:bCs/>
          <w:lang w:val="en-GB"/>
        </w:rPr>
        <w:t>, and t</w:t>
      </w:r>
      <w:r w:rsidRPr="008A3C2F">
        <w:rPr>
          <w:bCs/>
          <w:lang w:val="en-GB"/>
        </w:rPr>
        <w:t>herefore aren’t considered in many humanitarian responses.</w:t>
      </w:r>
      <w:r w:rsidR="007A6038" w:rsidRPr="008A3C2F">
        <w:rPr>
          <w:bCs/>
          <w:lang w:val="en-GB"/>
        </w:rPr>
        <w:t xml:space="preserve"> </w:t>
      </w:r>
      <w:r w:rsidR="00787FAE" w:rsidRPr="008A3C2F">
        <w:rPr>
          <w:bCs/>
          <w:lang w:val="en-GB"/>
        </w:rPr>
        <w:t xml:space="preserve">Another reason </w:t>
      </w:r>
      <w:r w:rsidR="0E96287A" w:rsidRPr="008A3C2F">
        <w:rPr>
          <w:bCs/>
          <w:lang w:val="en-GB"/>
        </w:rPr>
        <w:t xml:space="preserve">why </w:t>
      </w:r>
      <w:r w:rsidR="00787FAE" w:rsidRPr="008A3C2F">
        <w:rPr>
          <w:bCs/>
          <w:lang w:val="en-GB"/>
        </w:rPr>
        <w:t>persons with disabilities</w:t>
      </w:r>
      <w:r w:rsidR="2CC3DAC9" w:rsidRPr="008A3C2F">
        <w:rPr>
          <w:bCs/>
          <w:lang w:val="en-GB"/>
        </w:rPr>
        <w:t xml:space="preserve"> do not make it to </w:t>
      </w:r>
      <w:r w:rsidR="00787FAE" w:rsidRPr="008A3C2F">
        <w:rPr>
          <w:bCs/>
          <w:lang w:val="en-GB"/>
        </w:rPr>
        <w:t xml:space="preserve">the registration </w:t>
      </w:r>
      <w:r w:rsidR="007856FD" w:rsidRPr="008A3C2F">
        <w:rPr>
          <w:bCs/>
          <w:lang w:val="en-GB"/>
        </w:rPr>
        <w:t>centres</w:t>
      </w:r>
      <w:r w:rsidR="00787FAE" w:rsidRPr="008A3C2F">
        <w:rPr>
          <w:bCs/>
          <w:lang w:val="en-GB"/>
        </w:rPr>
        <w:t xml:space="preserve">, may be </w:t>
      </w:r>
      <w:r w:rsidR="00787FAE" w:rsidRPr="008A3C2F">
        <w:rPr>
          <w:b/>
          <w:bCs/>
          <w:lang w:val="en-GB"/>
        </w:rPr>
        <w:t>the lack of assistive devices</w:t>
      </w:r>
      <w:r w:rsidR="00787FAE" w:rsidRPr="008A3C2F">
        <w:rPr>
          <w:bCs/>
          <w:lang w:val="en-GB"/>
        </w:rPr>
        <w:t xml:space="preserve"> enabling them to go there.</w:t>
      </w:r>
      <w:r w:rsidR="00086351" w:rsidRPr="008A3C2F">
        <w:rPr>
          <w:bCs/>
          <w:lang w:val="en-GB"/>
        </w:rPr>
        <w:t xml:space="preserve"> </w:t>
      </w:r>
      <w:r w:rsidR="00787FAE" w:rsidRPr="008A3C2F">
        <w:rPr>
          <w:bCs/>
          <w:lang w:val="en-GB"/>
        </w:rPr>
        <w:t xml:space="preserve">It is </w:t>
      </w:r>
      <w:r w:rsidR="5061BA1B" w:rsidRPr="008A3C2F">
        <w:rPr>
          <w:bCs/>
          <w:lang w:val="en-GB"/>
        </w:rPr>
        <w:t xml:space="preserve">often </w:t>
      </w:r>
      <w:r w:rsidR="00787FAE" w:rsidRPr="008A3C2F">
        <w:rPr>
          <w:bCs/>
          <w:lang w:val="en-GB"/>
        </w:rPr>
        <w:t>a structural problem</w:t>
      </w:r>
      <w:r w:rsidR="0F279D2D" w:rsidRPr="008A3C2F">
        <w:rPr>
          <w:bCs/>
          <w:lang w:val="en-GB"/>
        </w:rPr>
        <w:t>;</w:t>
      </w:r>
      <w:r w:rsidR="00787FAE" w:rsidRPr="008A3C2F">
        <w:rPr>
          <w:bCs/>
          <w:lang w:val="en-GB"/>
        </w:rPr>
        <w:t xml:space="preserve"> the state </w:t>
      </w:r>
      <w:r w:rsidR="22614D03" w:rsidRPr="008A3C2F">
        <w:rPr>
          <w:bCs/>
          <w:lang w:val="en-GB"/>
        </w:rPr>
        <w:t>fails to provide</w:t>
      </w:r>
      <w:r w:rsidR="00787FAE" w:rsidRPr="008A3C2F">
        <w:rPr>
          <w:bCs/>
          <w:lang w:val="en-GB"/>
        </w:rPr>
        <w:t xml:space="preserve"> </w:t>
      </w:r>
      <w:r w:rsidR="7A1DDA69" w:rsidRPr="008A3C2F">
        <w:rPr>
          <w:bCs/>
          <w:lang w:val="en-GB"/>
        </w:rPr>
        <w:t xml:space="preserve">for </w:t>
      </w:r>
      <w:r w:rsidR="00787FAE" w:rsidRPr="008A3C2F">
        <w:rPr>
          <w:bCs/>
          <w:lang w:val="en-GB"/>
        </w:rPr>
        <w:t>assistive devices</w:t>
      </w:r>
      <w:r w:rsidR="2BE3B582" w:rsidRPr="008A3C2F">
        <w:rPr>
          <w:bCs/>
          <w:lang w:val="en-GB"/>
        </w:rPr>
        <w:t xml:space="preserve">, </w:t>
      </w:r>
      <w:r w:rsidR="00787FAE" w:rsidRPr="008A3C2F">
        <w:rPr>
          <w:bCs/>
          <w:lang w:val="en-GB"/>
        </w:rPr>
        <w:t>leaving persons with disabilities behind.</w:t>
      </w:r>
      <w:r w:rsidR="005D099A" w:rsidRPr="008A3C2F">
        <w:rPr>
          <w:bCs/>
          <w:lang w:val="en-GB"/>
        </w:rPr>
        <w:t xml:space="preserve"> This also affects their access to the market</w:t>
      </w:r>
      <w:r w:rsidR="006970D4" w:rsidRPr="008A3C2F">
        <w:rPr>
          <w:bCs/>
          <w:lang w:val="en-GB"/>
        </w:rPr>
        <w:t xml:space="preserve"> and </w:t>
      </w:r>
      <w:r w:rsidR="00FC6832" w:rsidRPr="008A3C2F">
        <w:rPr>
          <w:bCs/>
          <w:lang w:val="en-GB"/>
        </w:rPr>
        <w:t>their ability to buy food</w:t>
      </w:r>
      <w:r w:rsidR="005D099A" w:rsidRPr="008A3C2F">
        <w:rPr>
          <w:bCs/>
          <w:lang w:val="en-GB"/>
        </w:rPr>
        <w:t>.</w:t>
      </w:r>
      <w:r w:rsidR="00787FAE" w:rsidRPr="008A3C2F">
        <w:rPr>
          <w:bCs/>
          <w:lang w:val="en-GB"/>
        </w:rPr>
        <w:t xml:space="preserve"> Since food prices have been rising, there is less money available for medical </w:t>
      </w:r>
      <w:r w:rsidR="743B7627" w:rsidRPr="008A3C2F">
        <w:rPr>
          <w:bCs/>
          <w:lang w:val="en-GB"/>
        </w:rPr>
        <w:t>needs</w:t>
      </w:r>
      <w:r w:rsidR="00787FAE" w:rsidRPr="008A3C2F">
        <w:rPr>
          <w:bCs/>
          <w:lang w:val="en-GB"/>
        </w:rPr>
        <w:t>.</w:t>
      </w:r>
      <w:r w:rsidR="00787FAE" w:rsidRPr="00243A00">
        <w:rPr>
          <w:lang w:val="en-US"/>
        </w:rPr>
        <w:t xml:space="preserve"> </w:t>
      </w:r>
      <w:r w:rsidR="00787FAE" w:rsidRPr="008A3C2F">
        <w:rPr>
          <w:bCs/>
          <w:lang w:val="en-GB"/>
        </w:rPr>
        <w:t>For those needing medication, it is an impossible choice to make between food and water</w:t>
      </w:r>
      <w:r w:rsidR="0149FAC8" w:rsidRPr="008A3C2F">
        <w:rPr>
          <w:bCs/>
          <w:lang w:val="en-GB"/>
        </w:rPr>
        <w:t>,</w:t>
      </w:r>
      <w:r w:rsidR="00787FAE" w:rsidRPr="008A3C2F">
        <w:rPr>
          <w:bCs/>
          <w:lang w:val="en-GB"/>
        </w:rPr>
        <w:t xml:space="preserve"> or medication.</w:t>
      </w:r>
    </w:p>
    <w:p w14:paraId="0BE0D3C8" w14:textId="3C0DFB66" w:rsidR="00EA02E6" w:rsidRPr="00E724C1" w:rsidRDefault="00942AEA" w:rsidP="00430389">
      <w:pPr>
        <w:pStyle w:val="berschrift2"/>
        <w:suppressAutoHyphens/>
        <w:spacing w:after="60"/>
        <w:ind w:left="357" w:hanging="357"/>
        <w:jc w:val="both"/>
        <w:rPr>
          <w:bdr w:val="none" w:sz="0" w:space="0" w:color="auto" w:frame="1"/>
        </w:rPr>
      </w:pPr>
      <w:r w:rsidRPr="00E724C1">
        <w:rPr>
          <w:bdr w:val="none" w:sz="0" w:space="0" w:color="auto" w:frame="1"/>
        </w:rPr>
        <w:lastRenderedPageBreak/>
        <w:t>Institutional</w:t>
      </w:r>
    </w:p>
    <w:p w14:paraId="7E6035CB" w14:textId="5DFEB0FE" w:rsidR="00181967" w:rsidRPr="00FC6832" w:rsidRDefault="007578B8" w:rsidP="005D1BA1">
      <w:pPr>
        <w:suppressAutoHyphens/>
        <w:jc w:val="both"/>
        <w:rPr>
          <w:lang w:val="en-GB"/>
        </w:rPr>
      </w:pPr>
      <w:r w:rsidRPr="00FC6832">
        <w:rPr>
          <w:lang w:val="en-GB"/>
        </w:rPr>
        <w:t>There are also</w:t>
      </w:r>
      <w:r w:rsidRPr="00FC6832">
        <w:rPr>
          <w:b/>
          <w:bCs/>
          <w:lang w:val="en-GB"/>
        </w:rPr>
        <w:t xml:space="preserve"> a</w:t>
      </w:r>
      <w:r w:rsidR="0020503F" w:rsidRPr="00FC6832">
        <w:rPr>
          <w:b/>
          <w:bCs/>
          <w:lang w:val="en-GB"/>
        </w:rPr>
        <w:t>dministrative barriers</w:t>
      </w:r>
      <w:r w:rsidR="00BC0D08" w:rsidRPr="00FC6832">
        <w:rPr>
          <w:lang w:val="en-GB"/>
        </w:rPr>
        <w:t xml:space="preserve"> </w:t>
      </w:r>
      <w:r w:rsidR="00383E05" w:rsidRPr="00FC6832">
        <w:rPr>
          <w:lang w:val="en-GB"/>
        </w:rPr>
        <w:t>such as</w:t>
      </w:r>
      <w:r w:rsidR="00BC0D08" w:rsidRPr="00FC6832">
        <w:rPr>
          <w:lang w:val="en-GB"/>
        </w:rPr>
        <w:t xml:space="preserve"> </w:t>
      </w:r>
      <w:r w:rsidR="000B1088" w:rsidRPr="00FC6832">
        <w:rPr>
          <w:lang w:val="en-GB"/>
        </w:rPr>
        <w:t>t</w:t>
      </w:r>
      <w:r w:rsidR="0020503F" w:rsidRPr="00FC6832">
        <w:rPr>
          <w:lang w:val="en-GB"/>
        </w:rPr>
        <w:t xml:space="preserve">he need for an identity card </w:t>
      </w:r>
      <w:r w:rsidR="00C25A97" w:rsidRPr="00FC6832">
        <w:rPr>
          <w:lang w:val="en-GB"/>
        </w:rPr>
        <w:t xml:space="preserve">or a minimum age </w:t>
      </w:r>
      <w:r w:rsidR="00572653" w:rsidRPr="00FC6832">
        <w:rPr>
          <w:lang w:val="en-GB"/>
        </w:rPr>
        <w:t>to receive</w:t>
      </w:r>
      <w:r w:rsidR="008875E3" w:rsidRPr="00FC6832">
        <w:rPr>
          <w:lang w:val="en-GB"/>
        </w:rPr>
        <w:t xml:space="preserve"> </w:t>
      </w:r>
      <w:r w:rsidR="2107E49B" w:rsidRPr="00FC6832">
        <w:rPr>
          <w:lang w:val="en-GB"/>
        </w:rPr>
        <w:t>humanitarian assistance</w:t>
      </w:r>
      <w:r w:rsidR="00CC6C7C" w:rsidRPr="00FC6832">
        <w:rPr>
          <w:lang w:val="en-GB"/>
        </w:rPr>
        <w:t>.</w:t>
      </w:r>
      <w:r w:rsidR="0020503F" w:rsidRPr="00FC6832">
        <w:rPr>
          <w:lang w:val="en-GB"/>
        </w:rPr>
        <w:t xml:space="preserve"> </w:t>
      </w:r>
      <w:r w:rsidR="00BB4EFA" w:rsidRPr="00FC6832">
        <w:rPr>
          <w:lang w:val="en-GB"/>
        </w:rPr>
        <w:t>This is e</w:t>
      </w:r>
      <w:r w:rsidR="00835F8F" w:rsidRPr="00FC6832">
        <w:rPr>
          <w:lang w:val="en-GB"/>
        </w:rPr>
        <w:t>specially</w:t>
      </w:r>
      <w:r w:rsidR="00BB4EFA" w:rsidRPr="00FC6832">
        <w:rPr>
          <w:lang w:val="en-GB"/>
        </w:rPr>
        <w:t xml:space="preserve"> true</w:t>
      </w:r>
      <w:r w:rsidR="00835F8F" w:rsidRPr="00FC6832">
        <w:rPr>
          <w:lang w:val="en-GB"/>
        </w:rPr>
        <w:t xml:space="preserve"> </w:t>
      </w:r>
      <w:r w:rsidR="00655083" w:rsidRPr="00FC6832">
        <w:rPr>
          <w:lang w:val="en-GB"/>
        </w:rPr>
        <w:t>for person</w:t>
      </w:r>
      <w:r w:rsidR="00DB7C6B" w:rsidRPr="00FC6832">
        <w:rPr>
          <w:lang w:val="en-GB"/>
        </w:rPr>
        <w:t>s with disabilities whose</w:t>
      </w:r>
      <w:r w:rsidR="0020503F" w:rsidRPr="00FC6832">
        <w:rPr>
          <w:lang w:val="en-GB"/>
        </w:rPr>
        <w:t xml:space="preserve"> births have not been registered</w:t>
      </w:r>
      <w:r w:rsidR="00DB7C6B" w:rsidRPr="00FC6832">
        <w:rPr>
          <w:lang w:val="en-GB"/>
        </w:rPr>
        <w:t>.</w:t>
      </w:r>
      <w:r w:rsidR="004922D6">
        <w:rPr>
          <w:rStyle w:val="Endnotenzeichen"/>
          <w:lang w:val="en-GB"/>
        </w:rPr>
        <w:endnoteReference w:id="19"/>
      </w:r>
      <w:r w:rsidR="00865542" w:rsidRPr="00FC6832">
        <w:rPr>
          <w:lang w:val="en-GB"/>
        </w:rPr>
        <w:t xml:space="preserve"> </w:t>
      </w:r>
      <w:r w:rsidR="002246FD" w:rsidRPr="00FC6832">
        <w:rPr>
          <w:lang w:val="en-GB"/>
        </w:rPr>
        <w:t>Further</w:t>
      </w:r>
      <w:r w:rsidR="4239A424" w:rsidRPr="00FC6832">
        <w:rPr>
          <w:lang w:val="en-GB"/>
        </w:rPr>
        <w:t>more</w:t>
      </w:r>
      <w:r w:rsidR="002246FD" w:rsidRPr="00FC6832">
        <w:rPr>
          <w:lang w:val="en-GB"/>
        </w:rPr>
        <w:t xml:space="preserve">, </w:t>
      </w:r>
      <w:r w:rsidR="008839C8" w:rsidRPr="00FC6832">
        <w:rPr>
          <w:lang w:val="en-GB"/>
        </w:rPr>
        <w:t>ensur</w:t>
      </w:r>
      <w:r w:rsidR="06C0ED98" w:rsidRPr="00FC6832">
        <w:rPr>
          <w:lang w:val="en-GB"/>
        </w:rPr>
        <w:t>ing</w:t>
      </w:r>
      <w:r w:rsidR="00E6630E" w:rsidRPr="00FC6832">
        <w:rPr>
          <w:lang w:val="en-GB"/>
        </w:rPr>
        <w:t xml:space="preserve"> </w:t>
      </w:r>
      <w:r w:rsidR="001A4E89" w:rsidRPr="00FC6832">
        <w:rPr>
          <w:lang w:val="en-GB"/>
        </w:rPr>
        <w:t xml:space="preserve">that </w:t>
      </w:r>
      <w:r w:rsidR="00801DA7" w:rsidRPr="00FC6832">
        <w:rPr>
          <w:lang w:val="en-GB"/>
        </w:rPr>
        <w:t>cash transfer</w:t>
      </w:r>
      <w:r w:rsidR="00316E01" w:rsidRPr="00FC6832">
        <w:rPr>
          <w:lang w:val="en-GB"/>
        </w:rPr>
        <w:t>s</w:t>
      </w:r>
      <w:r w:rsidR="00801DA7" w:rsidRPr="00FC6832">
        <w:rPr>
          <w:lang w:val="en-GB"/>
        </w:rPr>
        <w:t xml:space="preserve"> </w:t>
      </w:r>
      <w:r w:rsidR="008B5ECC" w:rsidRPr="00FC6832">
        <w:rPr>
          <w:lang w:val="en-GB"/>
        </w:rPr>
        <w:t>as well as food and non-food-items</w:t>
      </w:r>
      <w:r w:rsidR="00801DA7" w:rsidRPr="00FC6832">
        <w:rPr>
          <w:lang w:val="en-GB"/>
        </w:rPr>
        <w:t xml:space="preserve"> reach the right person</w:t>
      </w:r>
      <w:r w:rsidR="0FA876A2" w:rsidRPr="00FC6832">
        <w:rPr>
          <w:lang w:val="en-GB"/>
        </w:rPr>
        <w:t xml:space="preserve"> is particularly difficult</w:t>
      </w:r>
      <w:r w:rsidR="00801DA7" w:rsidRPr="00FC6832">
        <w:rPr>
          <w:lang w:val="en-GB"/>
        </w:rPr>
        <w:t>. If</w:t>
      </w:r>
      <w:r w:rsidR="00E6630E" w:rsidRPr="00FC6832">
        <w:rPr>
          <w:lang w:val="en-GB"/>
        </w:rPr>
        <w:t xml:space="preserve"> persons</w:t>
      </w:r>
      <w:r w:rsidR="00A61765" w:rsidRPr="00FC6832">
        <w:rPr>
          <w:lang w:val="en-GB"/>
        </w:rPr>
        <w:t xml:space="preserve"> </w:t>
      </w:r>
      <w:r w:rsidR="00191363" w:rsidRPr="00FC6832">
        <w:rPr>
          <w:lang w:val="en-GB"/>
        </w:rPr>
        <w:t xml:space="preserve">with disabilities </w:t>
      </w:r>
      <w:r w:rsidR="00801DA7" w:rsidRPr="00FC6832">
        <w:rPr>
          <w:lang w:val="en-GB"/>
        </w:rPr>
        <w:t>have</w:t>
      </w:r>
      <w:r w:rsidR="00A61765" w:rsidRPr="00FC6832">
        <w:rPr>
          <w:lang w:val="en-GB"/>
        </w:rPr>
        <w:t xml:space="preserve"> to</w:t>
      </w:r>
      <w:r w:rsidR="00F170EC" w:rsidRPr="00FC6832">
        <w:rPr>
          <w:lang w:val="en-GB"/>
        </w:rPr>
        <w:t xml:space="preserve"> </w:t>
      </w:r>
      <w:r w:rsidR="00A404AE" w:rsidRPr="00FC6832">
        <w:rPr>
          <w:lang w:val="en-GB"/>
        </w:rPr>
        <w:t xml:space="preserve">rely on family members or </w:t>
      </w:r>
      <w:r w:rsidR="00A61765" w:rsidRPr="00FC6832">
        <w:rPr>
          <w:lang w:val="en-GB"/>
        </w:rPr>
        <w:t>neighbours</w:t>
      </w:r>
      <w:r w:rsidR="00A404AE" w:rsidRPr="00FC6832">
        <w:rPr>
          <w:lang w:val="en-GB"/>
        </w:rPr>
        <w:t xml:space="preserve"> to </w:t>
      </w:r>
      <w:r w:rsidR="00B94E41" w:rsidRPr="00FC6832">
        <w:rPr>
          <w:lang w:val="en-GB"/>
        </w:rPr>
        <w:t xml:space="preserve">access </w:t>
      </w:r>
      <w:r w:rsidR="00E546FD" w:rsidRPr="00FC6832">
        <w:rPr>
          <w:lang w:val="en-GB"/>
        </w:rPr>
        <w:t>their</w:t>
      </w:r>
      <w:r w:rsidR="00B94E41" w:rsidRPr="00FC6832">
        <w:rPr>
          <w:lang w:val="en-GB"/>
        </w:rPr>
        <w:t xml:space="preserve"> cash transfer</w:t>
      </w:r>
      <w:r w:rsidR="002A6870" w:rsidRPr="00FC6832">
        <w:rPr>
          <w:lang w:val="en-GB"/>
        </w:rPr>
        <w:t xml:space="preserve">, there </w:t>
      </w:r>
      <w:r w:rsidR="00E546FD" w:rsidRPr="00FC6832">
        <w:rPr>
          <w:lang w:val="en-GB"/>
        </w:rPr>
        <w:t>is</w:t>
      </w:r>
      <w:r w:rsidR="00924894" w:rsidRPr="00FC6832">
        <w:rPr>
          <w:lang w:val="en-GB"/>
        </w:rPr>
        <w:t xml:space="preserve"> a risk that they keep</w:t>
      </w:r>
      <w:r w:rsidR="002A6870" w:rsidRPr="00FC6832">
        <w:rPr>
          <w:lang w:val="en-GB"/>
        </w:rPr>
        <w:t xml:space="preserve"> </w:t>
      </w:r>
      <w:r w:rsidR="00627442" w:rsidRPr="00FC6832">
        <w:rPr>
          <w:lang w:val="en-GB"/>
        </w:rPr>
        <w:t xml:space="preserve">the money for themselves </w:t>
      </w:r>
      <w:r w:rsidR="007B458E" w:rsidRPr="00FC6832">
        <w:rPr>
          <w:lang w:val="en-GB"/>
        </w:rPr>
        <w:t>instead of handing it over to the person with a disability</w:t>
      </w:r>
      <w:r w:rsidR="00191363" w:rsidRPr="00FC6832">
        <w:rPr>
          <w:lang w:val="en-GB"/>
        </w:rPr>
        <w:t xml:space="preserve"> –</w:t>
      </w:r>
      <w:r w:rsidR="00D568FB" w:rsidRPr="00FC6832">
        <w:rPr>
          <w:lang w:val="en-GB"/>
        </w:rPr>
        <w:t xml:space="preserve"> as</w:t>
      </w:r>
      <w:r w:rsidR="00191363" w:rsidRPr="00FC6832">
        <w:rPr>
          <w:lang w:val="en-GB"/>
        </w:rPr>
        <w:t xml:space="preserve"> </w:t>
      </w:r>
      <w:r w:rsidR="00D568FB" w:rsidRPr="00FC6832">
        <w:rPr>
          <w:lang w:val="en-GB"/>
        </w:rPr>
        <w:t>they are often in difficult situations themselves.</w:t>
      </w:r>
    </w:p>
    <w:p w14:paraId="38AB21E7" w14:textId="77777777" w:rsidR="00CC6C7C" w:rsidDel="00A06D5F" w:rsidRDefault="00CC6C7C" w:rsidP="005D1BA1">
      <w:pPr>
        <w:suppressAutoHyphens/>
        <w:jc w:val="both"/>
        <w:rPr>
          <w:b/>
          <w:lang w:val="en-GB"/>
        </w:rPr>
      </w:pPr>
      <w:r w:rsidRPr="00674952" w:rsidDel="00A06D5F">
        <w:rPr>
          <w:lang w:val="en-US"/>
        </w:rPr>
        <w:br w:type="page"/>
      </w:r>
    </w:p>
    <w:p w14:paraId="29082E4A" w14:textId="10DAE5B6" w:rsidR="00E77249" w:rsidRPr="00E77249" w:rsidRDefault="00E77249" w:rsidP="005D1BA1">
      <w:pPr>
        <w:pStyle w:val="berschrift1"/>
        <w:suppressAutoHyphens/>
        <w:jc w:val="both"/>
      </w:pPr>
      <w:r>
        <w:lastRenderedPageBreak/>
        <w:t>Biblio</w:t>
      </w:r>
      <w:r w:rsidR="00714FF8">
        <w:t>graphy</w:t>
      </w:r>
    </w:p>
    <w:sectPr w:rsidR="00E77249" w:rsidRPr="00E77249" w:rsidSect="007E4F12">
      <w:headerReference w:type="default" r:id="rId12"/>
      <w:footerReference w:type="default" r:id="rId13"/>
      <w:headerReference w:type="first" r:id="rId14"/>
      <w:endnotePr>
        <w:numFmt w:val="decimal"/>
      </w:endnotePr>
      <w:pgSz w:w="11906" w:h="16838"/>
      <w:pgMar w:top="1045" w:right="1417" w:bottom="1134" w:left="1417" w:header="708" w:footer="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2188" w14:textId="77777777" w:rsidR="000105BB" w:rsidRDefault="000105BB" w:rsidP="00B0336B">
      <w:pPr>
        <w:spacing w:after="0" w:line="240" w:lineRule="auto"/>
      </w:pPr>
      <w:r>
        <w:separator/>
      </w:r>
    </w:p>
  </w:endnote>
  <w:endnote w:type="continuationSeparator" w:id="0">
    <w:p w14:paraId="7CFBA919" w14:textId="77777777" w:rsidR="000105BB" w:rsidRDefault="000105BB" w:rsidP="00B0336B">
      <w:pPr>
        <w:spacing w:after="0" w:line="240" w:lineRule="auto"/>
      </w:pPr>
      <w:r>
        <w:continuationSeparator/>
      </w:r>
    </w:p>
  </w:endnote>
  <w:endnote w:type="continuationNotice" w:id="1">
    <w:p w14:paraId="6DEFD834" w14:textId="77777777" w:rsidR="000105BB" w:rsidRDefault="000105BB">
      <w:pPr>
        <w:spacing w:after="0" w:line="240" w:lineRule="auto"/>
      </w:pPr>
    </w:p>
  </w:endnote>
  <w:endnote w:id="2">
    <w:p w14:paraId="54FAD873" w14:textId="4CF77F7F" w:rsidR="00B37086" w:rsidRPr="00FA7706" w:rsidRDefault="00B37086">
      <w:pPr>
        <w:pStyle w:val="Endnotentext"/>
      </w:pPr>
      <w:r w:rsidRPr="004B7DC2">
        <w:rPr>
          <w:rStyle w:val="Endnotenzeichen"/>
          <w:lang w:val="en-GB"/>
        </w:rPr>
        <w:endnoteRef/>
      </w:r>
      <w:r w:rsidRPr="00C84E83">
        <w:t xml:space="preserve"> </w:t>
      </w:r>
      <w:r w:rsidR="004B7961" w:rsidRPr="00C84E83">
        <w:t xml:space="preserve">Caritas Switzerland. 2022. </w:t>
      </w:r>
      <w:r w:rsidR="00EE35BE" w:rsidRPr="00C84E83">
        <w:t xml:space="preserve">Caritas-Positionspapier zur Hungerkrise im Globalen Süden Weltweite Mehrfachkrise – die Schweiz muss dringend handeln. </w:t>
      </w:r>
      <w:hyperlink w:history="1">
        <w:r w:rsidR="00FA7706" w:rsidRPr="00FA7706">
          <w:rPr>
            <w:rStyle w:val="Hyperlink"/>
          </w:rPr>
          <w:t>https://www.caritas.ch/</w:t>
        </w:r>
        <w:r w:rsidR="00C91A7F">
          <w:rPr>
            <w:rStyle w:val="Hyperlink"/>
          </w:rPr>
          <w:t xml:space="preserve"> </w:t>
        </w:r>
        <w:r w:rsidR="00FA7706" w:rsidRPr="00FA7706">
          <w:rPr>
            <w:rStyle w:val="Hyperlink"/>
          </w:rPr>
          <w:t>fileadmin/user_upload/Caritas_Schweiz/data/site/was-wir-sagen/unsere-position/</w:t>
        </w:r>
        <w:r w:rsidR="003B04B7">
          <w:rPr>
            <w:rStyle w:val="Hyperlink"/>
          </w:rPr>
          <w:t xml:space="preserve"> </w:t>
        </w:r>
        <w:r w:rsidR="00FA7706" w:rsidRPr="00FA7706">
          <w:rPr>
            <w:rStyle w:val="Hyperlink"/>
          </w:rPr>
          <w:t>positionspapiere/2022/Positionspapier_Auswirkungen_Ukrainekrieg_arme_Laender_D_Internet_220628.pdf</w:t>
        </w:r>
      </w:hyperlink>
      <w:r w:rsidR="004E623C" w:rsidRPr="00FA7706">
        <w:t>.</w:t>
      </w:r>
    </w:p>
  </w:endnote>
  <w:endnote w:id="3">
    <w:p w14:paraId="007B2FF6" w14:textId="3EFDC067" w:rsidR="00714FF8" w:rsidRPr="004B7DC2" w:rsidRDefault="00714FF8">
      <w:pPr>
        <w:pStyle w:val="Endnotentext"/>
        <w:rPr>
          <w:lang w:val="en-GB"/>
        </w:rPr>
      </w:pPr>
      <w:r w:rsidRPr="004B7DC2">
        <w:rPr>
          <w:rStyle w:val="Endnotenzeichen"/>
          <w:lang w:val="en-GB"/>
        </w:rPr>
        <w:endnoteRef/>
      </w:r>
      <w:r w:rsidRPr="004B7DC2">
        <w:rPr>
          <w:lang w:val="en-GB"/>
        </w:rPr>
        <w:t xml:space="preserve"> WFP and FAO. 2022. Hunger Hotspots. FAO-WFP early warnings on acute food insecurity: June to September 2022 Outlook. Rome, p.</w:t>
      </w:r>
      <w:r w:rsidR="00A604AC" w:rsidRPr="004B7DC2">
        <w:rPr>
          <w:lang w:val="en-GB"/>
        </w:rPr>
        <w:t xml:space="preserve"> </w:t>
      </w:r>
      <w:r w:rsidRPr="004B7DC2">
        <w:rPr>
          <w:lang w:val="en-GB"/>
        </w:rPr>
        <w:t xml:space="preserve">6, 8. </w:t>
      </w:r>
      <w:hyperlink r:id="rId1" w:history="1">
        <w:r w:rsidR="00C91A7F" w:rsidRPr="006E0FD4">
          <w:rPr>
            <w:rStyle w:val="Hyperlink"/>
            <w:lang w:val="en-GB"/>
          </w:rPr>
          <w:t>https://docs.wfp.org/api/ documents/WFP-0000139904/download/?_ga=2.13574004. 2134344741.1654890341-67065628.1637678351</w:t>
        </w:r>
      </w:hyperlink>
      <w:r w:rsidR="004E623C" w:rsidRPr="00C84E83">
        <w:rPr>
          <w:lang w:val="en-US"/>
        </w:rPr>
        <w:t>.</w:t>
      </w:r>
    </w:p>
  </w:endnote>
  <w:endnote w:id="4">
    <w:p w14:paraId="5F25FBCA" w14:textId="03218C43" w:rsidR="007856FD" w:rsidRPr="007856FD" w:rsidRDefault="007856FD">
      <w:pPr>
        <w:pStyle w:val="Endnotentext"/>
        <w:rPr>
          <w:lang w:val="en-US"/>
        </w:rPr>
      </w:pPr>
      <w:r>
        <w:rPr>
          <w:rStyle w:val="Endnotenzeichen"/>
        </w:rPr>
        <w:endnoteRef/>
      </w:r>
      <w:r w:rsidRPr="007856FD">
        <w:rPr>
          <w:lang w:val="en-US"/>
        </w:rPr>
        <w:t xml:space="preserve"> CBM Switzerland is a</w:t>
      </w:r>
      <w:r>
        <w:rPr>
          <w:lang w:val="en-US"/>
        </w:rPr>
        <w:t xml:space="preserve"> member of CBM Global. </w:t>
      </w:r>
    </w:p>
  </w:endnote>
  <w:endnote w:id="5">
    <w:p w14:paraId="1F30B329" w14:textId="5939E8A8" w:rsidR="005508DC" w:rsidRPr="00C84E83" w:rsidRDefault="005508DC">
      <w:pPr>
        <w:pStyle w:val="Endnotentext"/>
      </w:pPr>
      <w:r w:rsidRPr="004B7DC2">
        <w:rPr>
          <w:rStyle w:val="Endnotenzeichen"/>
          <w:lang w:val="en-GB"/>
        </w:rPr>
        <w:endnoteRef/>
      </w:r>
      <w:r w:rsidRPr="004B7DC2">
        <w:rPr>
          <w:lang w:val="en-GB"/>
        </w:rPr>
        <w:t xml:space="preserve"> WFP. 2022. No rain and no resources; millions of families across the horn of Africa pushed closer to catastrophe each day. </w:t>
      </w:r>
      <w:hyperlink r:id="rId2" w:history="1">
        <w:r w:rsidRPr="00C84E83">
          <w:rPr>
            <w:rStyle w:val="Hyperlink"/>
          </w:rPr>
          <w:t>https://www.wfp.org/news/no-rain-and-no-resources-millions-families-across-horn-africa-pushed-closer-catastrophe-each</w:t>
        </w:r>
      </w:hyperlink>
      <w:r w:rsidR="004E623C" w:rsidRPr="004E623C">
        <w:t>.</w:t>
      </w:r>
    </w:p>
  </w:endnote>
  <w:endnote w:id="6">
    <w:p w14:paraId="1637F46E" w14:textId="0C8AE7C7" w:rsidR="00714FF8" w:rsidRPr="004B7DC2" w:rsidRDefault="00714FF8">
      <w:pPr>
        <w:pStyle w:val="Endnotentext"/>
        <w:rPr>
          <w:lang w:val="en-GB"/>
        </w:rPr>
      </w:pPr>
      <w:r w:rsidRPr="004B7DC2">
        <w:rPr>
          <w:rStyle w:val="Endnotenzeichen"/>
          <w:lang w:val="en-GB"/>
        </w:rPr>
        <w:endnoteRef/>
      </w:r>
      <w:r w:rsidRPr="004B7DC2">
        <w:rPr>
          <w:lang w:val="en-GB"/>
        </w:rPr>
        <w:t xml:space="preserve"> </w:t>
      </w:r>
      <w:r w:rsidR="005508DC" w:rsidRPr="004B7DC2">
        <w:rPr>
          <w:lang w:val="en-GB"/>
        </w:rPr>
        <w:t>Ibid.</w:t>
      </w:r>
    </w:p>
  </w:endnote>
  <w:endnote w:id="7">
    <w:p w14:paraId="7EE8113D" w14:textId="1D9F4C66" w:rsidR="0064472C" w:rsidRPr="004B7DC2" w:rsidRDefault="0064472C" w:rsidP="0064472C">
      <w:pPr>
        <w:pStyle w:val="Endnotentext"/>
        <w:rPr>
          <w:lang w:val="en-GB"/>
        </w:rPr>
      </w:pPr>
      <w:r w:rsidRPr="004B7DC2">
        <w:rPr>
          <w:rStyle w:val="Endnotenzeichen"/>
          <w:lang w:val="en-GB"/>
        </w:rPr>
        <w:endnoteRef/>
      </w:r>
      <w:r w:rsidRPr="004B7DC2">
        <w:rPr>
          <w:lang w:val="en-GB"/>
        </w:rPr>
        <w:t xml:space="preserve"> WFP. 2022. A Global Food Crisis. </w:t>
      </w:r>
      <w:hyperlink r:id="rId3" w:history="1">
        <w:r w:rsidRPr="004B7DC2">
          <w:rPr>
            <w:rStyle w:val="Hyperlink"/>
            <w:lang w:val="en-GB"/>
          </w:rPr>
          <w:t>https://www.wfp.org/global-hunger-crisis</w:t>
        </w:r>
      </w:hyperlink>
      <w:r w:rsidR="004E623C" w:rsidRPr="00C84E83">
        <w:rPr>
          <w:lang w:val="en-US"/>
        </w:rPr>
        <w:t>.</w:t>
      </w:r>
    </w:p>
  </w:endnote>
  <w:endnote w:id="8">
    <w:p w14:paraId="55EA9E11" w14:textId="6AA75E42" w:rsidR="00C05E96" w:rsidRPr="00E8020E" w:rsidRDefault="00C05E96">
      <w:pPr>
        <w:pStyle w:val="Endnotentext"/>
      </w:pPr>
      <w:r w:rsidRPr="004B7DC2">
        <w:rPr>
          <w:rStyle w:val="Endnotenzeichen"/>
          <w:lang w:val="en-GB"/>
        </w:rPr>
        <w:endnoteRef/>
      </w:r>
      <w:r w:rsidRPr="004B7DC2">
        <w:rPr>
          <w:lang w:val="en-GB"/>
        </w:rPr>
        <w:t xml:space="preserve"> </w:t>
      </w:r>
      <w:r w:rsidR="005A7AAB" w:rsidRPr="004B7DC2">
        <w:rPr>
          <w:lang w:val="en-GB"/>
        </w:rPr>
        <w:t>Swiss Confederation</w:t>
      </w:r>
      <w:r w:rsidR="00125B33" w:rsidRPr="004B7DC2">
        <w:rPr>
          <w:lang w:val="en-GB"/>
        </w:rPr>
        <w:t>.</w:t>
      </w:r>
      <w:r w:rsidR="00246CF4" w:rsidRPr="004B7DC2">
        <w:rPr>
          <w:lang w:val="en-GB"/>
        </w:rPr>
        <w:t xml:space="preserve"> 2020. </w:t>
      </w:r>
      <w:r w:rsidR="004B155B" w:rsidRPr="004B7DC2">
        <w:rPr>
          <w:lang w:val="en-GB"/>
        </w:rPr>
        <w:t xml:space="preserve">Dispatch on </w:t>
      </w:r>
      <w:r w:rsidR="00E910B8" w:rsidRPr="004B7DC2">
        <w:rPr>
          <w:lang w:val="en-GB"/>
        </w:rPr>
        <w:t xml:space="preserve">Switzerland’s strategy on international cooperation 2021-2024. </w:t>
      </w:r>
      <w:hyperlink r:id="rId4" w:history="1">
        <w:r w:rsidR="00E8020E" w:rsidRPr="00E8020E">
          <w:rPr>
            <w:rStyle w:val="Hyperlink"/>
          </w:rPr>
          <w:t>https://www.eda.admin.ch/dam/deza/de/documents/aktuell/ dossiers/Botschaft-IZA-2021-2024_DE.pdf</w:t>
        </w:r>
      </w:hyperlink>
      <w:r w:rsidR="004E623C" w:rsidRPr="001D0BA8">
        <w:t>.</w:t>
      </w:r>
    </w:p>
  </w:endnote>
  <w:endnote w:id="9">
    <w:p w14:paraId="02C5ED02" w14:textId="7B1F5BA7" w:rsidR="00E51AE3" w:rsidRPr="00C84E83" w:rsidRDefault="00E51AE3">
      <w:pPr>
        <w:pStyle w:val="Endnotentext"/>
      </w:pPr>
      <w:r w:rsidRPr="004B7DC2">
        <w:rPr>
          <w:rStyle w:val="Endnotenzeichen"/>
          <w:lang w:val="en-GB"/>
        </w:rPr>
        <w:endnoteRef/>
      </w:r>
      <w:r w:rsidRPr="004B7DC2">
        <w:rPr>
          <w:lang w:val="en-GB"/>
        </w:rPr>
        <w:t xml:space="preserve"> </w:t>
      </w:r>
      <w:r w:rsidR="00125B33" w:rsidRPr="004B7DC2">
        <w:rPr>
          <w:lang w:val="en-GB"/>
        </w:rPr>
        <w:t>Swiss Agency for Development and Cooperation.</w:t>
      </w:r>
      <w:r w:rsidR="006E74CB" w:rsidRPr="004B7DC2">
        <w:rPr>
          <w:lang w:val="en-GB"/>
        </w:rPr>
        <w:t xml:space="preserve"> 2020.</w:t>
      </w:r>
      <w:r w:rsidR="004639E4" w:rsidRPr="004B7DC2">
        <w:rPr>
          <w:lang w:val="en-GB"/>
        </w:rPr>
        <w:t xml:space="preserve"> Global Programme Food Security. Programme Framework 2021</w:t>
      </w:r>
      <w:r w:rsidR="00E8020E">
        <w:rPr>
          <w:lang w:val="en-GB"/>
        </w:rPr>
        <w:t>–</w:t>
      </w:r>
      <w:r w:rsidR="004639E4" w:rsidRPr="004B7DC2">
        <w:rPr>
          <w:lang w:val="en-GB"/>
        </w:rPr>
        <w:t xml:space="preserve">2024. </w:t>
      </w:r>
      <w:hyperlink r:id="rId5" w:history="1">
        <w:r w:rsidR="00E8020E" w:rsidRPr="00C84E83">
          <w:rPr>
            <w:rStyle w:val="Hyperlink"/>
          </w:rPr>
          <w:t>https://www.eda.admin.ch/content/dam/ deza/fr/documents/publikationen/Diverses/Programme_Framework_2021-24_Global_Programme_Food_Security_en.pdf</w:t>
        </w:r>
      </w:hyperlink>
      <w:r w:rsidR="004E623C" w:rsidRPr="00C84E83">
        <w:t>.</w:t>
      </w:r>
    </w:p>
  </w:endnote>
  <w:endnote w:id="10">
    <w:p w14:paraId="4DF52EDC" w14:textId="2C169B47" w:rsidR="00A70F30" w:rsidRPr="004B7DC2" w:rsidRDefault="00A70F30">
      <w:pPr>
        <w:pStyle w:val="Endnotentext"/>
        <w:rPr>
          <w:lang w:val="en-GB"/>
        </w:rPr>
      </w:pPr>
      <w:r w:rsidRPr="004B7DC2">
        <w:rPr>
          <w:rStyle w:val="Endnotenzeichen"/>
          <w:lang w:val="en-GB"/>
        </w:rPr>
        <w:endnoteRef/>
      </w:r>
      <w:r w:rsidRPr="004B7DC2">
        <w:rPr>
          <w:lang w:val="en-GB"/>
        </w:rPr>
        <w:t xml:space="preserve"> </w:t>
      </w:r>
      <w:r w:rsidR="008D3E8C" w:rsidRPr="004B7DC2">
        <w:rPr>
          <w:lang w:val="en-GB"/>
        </w:rPr>
        <w:t>Ibid.</w:t>
      </w:r>
    </w:p>
  </w:endnote>
  <w:endnote w:id="11">
    <w:p w14:paraId="61BADC69" w14:textId="289018D9" w:rsidR="008D3E8C" w:rsidRPr="00E8020E" w:rsidRDefault="008D3E8C">
      <w:pPr>
        <w:pStyle w:val="Endnotentext"/>
      </w:pPr>
      <w:r w:rsidRPr="004B7DC2">
        <w:rPr>
          <w:rStyle w:val="Endnotenzeichen"/>
          <w:lang w:val="en-GB"/>
        </w:rPr>
        <w:endnoteRef/>
      </w:r>
      <w:r w:rsidRPr="004B7DC2">
        <w:rPr>
          <w:lang w:val="en-GB"/>
        </w:rPr>
        <w:t xml:space="preserve"> Swiss Confederation. 2020. Dispatch on Switzerland’s strategy on international cooperation 2021</w:t>
      </w:r>
      <w:r w:rsidR="002E508B">
        <w:rPr>
          <w:lang w:val="en-GB"/>
        </w:rPr>
        <w:t>–</w:t>
      </w:r>
      <w:r w:rsidRPr="004B7DC2">
        <w:rPr>
          <w:lang w:val="en-GB"/>
        </w:rPr>
        <w:t xml:space="preserve">2024. </w:t>
      </w:r>
      <w:hyperlink r:id="rId6" w:history="1">
        <w:r w:rsidR="00E8020E" w:rsidRPr="00E8020E">
          <w:rPr>
            <w:rStyle w:val="Hyperlink"/>
          </w:rPr>
          <w:t>https://www.eda.admin.ch/dam/deza/de/documents/aktuell/ dossiers/Botschaft-IZA-2021-2024_DE.pdf</w:t>
        </w:r>
      </w:hyperlink>
      <w:r w:rsidR="004E623C" w:rsidRPr="004E623C">
        <w:t>.</w:t>
      </w:r>
    </w:p>
  </w:endnote>
  <w:endnote w:id="12">
    <w:p w14:paraId="78F90938" w14:textId="57F5BF90" w:rsidR="002134E9" w:rsidRPr="004B7DC2" w:rsidRDefault="002134E9">
      <w:pPr>
        <w:pStyle w:val="Endnotentext"/>
        <w:rPr>
          <w:lang w:val="en-GB"/>
        </w:rPr>
      </w:pPr>
      <w:r w:rsidRPr="004B7DC2">
        <w:rPr>
          <w:rStyle w:val="Endnotenzeichen"/>
          <w:lang w:val="en-GB"/>
        </w:rPr>
        <w:endnoteRef/>
      </w:r>
      <w:r w:rsidRPr="004B7DC2">
        <w:rPr>
          <w:lang w:val="en-GB"/>
        </w:rPr>
        <w:t xml:space="preserve"> </w:t>
      </w:r>
      <w:r w:rsidR="002A44EC" w:rsidRPr="004B7DC2">
        <w:rPr>
          <w:lang w:val="en-GB"/>
        </w:rPr>
        <w:t xml:space="preserve">Federal Department of Foreign Affairs. 2022. Drought in Horn of Africa: Switzerland announces new funding to help people in </w:t>
      </w:r>
      <w:r w:rsidR="002F6EBE" w:rsidRPr="004B7DC2">
        <w:rPr>
          <w:lang w:val="en-GB"/>
        </w:rPr>
        <w:t xml:space="preserve">Somalia and Ethiopia. </w:t>
      </w:r>
      <w:hyperlink w:history="1">
        <w:r w:rsidR="00E8020E" w:rsidRPr="006E0FD4">
          <w:rPr>
            <w:rStyle w:val="Hyperlink"/>
            <w:lang w:val="en-GB"/>
          </w:rPr>
          <w:t>https://www.eda.admin. ch/deza/en/home/sdc/aktuell/news.html/content/eda/en/meta/news/2022/3/25/87746</w:t>
        </w:r>
      </w:hyperlink>
      <w:r w:rsidR="004E623C">
        <w:rPr>
          <w:lang w:val="en-GB"/>
        </w:rPr>
        <w:t>.</w:t>
      </w:r>
    </w:p>
  </w:endnote>
  <w:endnote w:id="13">
    <w:p w14:paraId="40DAA199" w14:textId="1F058807" w:rsidR="00BD300B" w:rsidRPr="004B7DC2" w:rsidRDefault="00BD300B" w:rsidP="00BD300B">
      <w:pPr>
        <w:pStyle w:val="Endnotentext"/>
        <w:rPr>
          <w:lang w:val="en-GB"/>
        </w:rPr>
      </w:pPr>
      <w:r w:rsidRPr="004B7DC2">
        <w:rPr>
          <w:rStyle w:val="Endnotenzeichen"/>
          <w:lang w:val="en-GB"/>
        </w:rPr>
        <w:endnoteRef/>
      </w:r>
      <w:r w:rsidRPr="004B7DC2">
        <w:rPr>
          <w:lang w:val="en-GB"/>
        </w:rPr>
        <w:t xml:space="preserve"> Meeks Polly. 2022. How far do Switzerland’s policies on financing for development (particularly tax and debt) promote rights and equality of persons with disabilities? Fact sheet. P. 13. </w:t>
      </w:r>
      <w:hyperlink r:id="rId7" w:history="1">
        <w:r w:rsidR="00C91A7F" w:rsidRPr="006E0FD4">
          <w:rPr>
            <w:rStyle w:val="Hyperlink"/>
            <w:lang w:val="en-GB"/>
          </w:rPr>
          <w:t>https://www.cbmswiss.ch/fileadmin/user_upload/Dokumente/Unsere_ Arbeit/Politische_Arbeit/Events/financing-for-development-factsheet-switzerland.pdf</w:t>
        </w:r>
      </w:hyperlink>
      <w:r w:rsidR="004E623C">
        <w:rPr>
          <w:lang w:val="en-GB"/>
        </w:rPr>
        <w:t>.</w:t>
      </w:r>
    </w:p>
  </w:endnote>
  <w:endnote w:id="14">
    <w:p w14:paraId="04544D40" w14:textId="5B552DFF" w:rsidR="00714FF8" w:rsidRPr="00C84E83" w:rsidRDefault="00714FF8" w:rsidP="00714FF8">
      <w:pPr>
        <w:pStyle w:val="Funotentext"/>
        <w:rPr>
          <w:lang w:val="en-GB"/>
        </w:rPr>
      </w:pPr>
      <w:r w:rsidRPr="004B7DC2">
        <w:rPr>
          <w:rStyle w:val="Endnotenzeichen"/>
          <w:lang w:val="en-GB"/>
        </w:rPr>
        <w:endnoteRef/>
      </w:r>
      <w:r w:rsidRPr="004B7DC2">
        <w:rPr>
          <w:lang w:val="en-GB"/>
        </w:rPr>
        <w:t xml:space="preserve"> UN Department of Economic and Social Affairs. 2018. Realization of the sustainable development goals by, for and with persons with disabilities. UN Flagship Report on Disability and Development 2018. P. 57, 62. </w:t>
      </w:r>
      <w:hyperlink r:id="rId8" w:history="1">
        <w:r w:rsidR="00E8020E" w:rsidRPr="00C84E83">
          <w:rPr>
            <w:rStyle w:val="Hyperlink"/>
            <w:lang w:val="en-GB"/>
          </w:rPr>
          <w:t>https://www.ohchr.org/sites/default/files/ Documents/HRBodies/CRPD/UN2018FlagshipReportDisability.pdf</w:t>
        </w:r>
      </w:hyperlink>
      <w:r w:rsidR="004E623C" w:rsidRPr="00C84E83">
        <w:rPr>
          <w:lang w:val="en-GB"/>
        </w:rPr>
        <w:t>;</w:t>
      </w:r>
    </w:p>
    <w:p w14:paraId="5C42D893" w14:textId="7D4081BF" w:rsidR="00714FF8" w:rsidRPr="00C84E83" w:rsidRDefault="00714FF8" w:rsidP="00714FF8">
      <w:pPr>
        <w:pStyle w:val="Endnotentext"/>
      </w:pPr>
      <w:r w:rsidRPr="004B7DC2">
        <w:rPr>
          <w:lang w:val="en-GB"/>
        </w:rPr>
        <w:t xml:space="preserve">IDS &amp; AFS. 2020. Network Paper: Leave no one behind in practice. </w:t>
      </w:r>
      <w:r w:rsidRPr="00C84E83">
        <w:t xml:space="preserve">P. 4. </w:t>
      </w:r>
      <w:hyperlink r:id="rId9" w:history="1">
        <w:r w:rsidRPr="00C84E83">
          <w:rPr>
            <w:rStyle w:val="Hyperlink"/>
          </w:rPr>
          <w:t>https://issuu.com/zoienvironment/docs/working-aid-agriculture</w:t>
        </w:r>
      </w:hyperlink>
      <w:r w:rsidR="004E623C" w:rsidRPr="004E623C">
        <w:t>.</w:t>
      </w:r>
    </w:p>
  </w:endnote>
  <w:endnote w:id="15">
    <w:p w14:paraId="0A74032D" w14:textId="2EBE8941" w:rsidR="007D1986" w:rsidRPr="004B7DC2" w:rsidRDefault="007D1986">
      <w:pPr>
        <w:pStyle w:val="Endnotentext"/>
        <w:rPr>
          <w:lang w:val="en-GB"/>
        </w:rPr>
      </w:pPr>
      <w:r w:rsidRPr="004B7DC2">
        <w:rPr>
          <w:rStyle w:val="Endnotenzeichen"/>
          <w:lang w:val="en-GB"/>
        </w:rPr>
        <w:endnoteRef/>
      </w:r>
      <w:r w:rsidRPr="00C84E83">
        <w:t xml:space="preserve"> Schwartz N</w:t>
      </w:r>
      <w:r w:rsidR="00A74431" w:rsidRPr="00C84E83">
        <w:t>aomi</w:t>
      </w:r>
      <w:r w:rsidRPr="00C84E83">
        <w:t>, Buliung R</w:t>
      </w:r>
      <w:r w:rsidR="00A74431" w:rsidRPr="00C84E83">
        <w:t>on</w:t>
      </w:r>
      <w:r w:rsidRPr="00C84E83">
        <w:t>, Wilson K</w:t>
      </w:r>
      <w:r w:rsidR="00A74431" w:rsidRPr="00C84E83">
        <w:t>athi</w:t>
      </w:r>
      <w:r w:rsidRPr="00C84E83">
        <w:t xml:space="preserve"> 2019. </w:t>
      </w:r>
      <w:r w:rsidRPr="004B7DC2">
        <w:rPr>
          <w:lang w:val="en-GB"/>
        </w:rPr>
        <w:t>Disability and food access and insecurity: A scoping review of the literature. In: Health and Place 57. P. 107</w:t>
      </w:r>
      <w:r w:rsidR="00B65101" w:rsidRPr="004B7DC2">
        <w:rPr>
          <w:lang w:val="en-GB"/>
        </w:rPr>
        <w:t>–</w:t>
      </w:r>
      <w:r w:rsidRPr="004B7DC2">
        <w:rPr>
          <w:lang w:val="en-GB"/>
        </w:rPr>
        <w:t xml:space="preserve">108. </w:t>
      </w:r>
      <w:hyperlink r:id="rId10" w:history="1">
        <w:r w:rsidRPr="004B7DC2">
          <w:rPr>
            <w:rStyle w:val="Hyperlink"/>
            <w:lang w:val="en-GB"/>
          </w:rPr>
          <w:t>https://www.sciencedirect.com/science/article/pii/S1353829218304386</w:t>
        </w:r>
      </w:hyperlink>
      <w:r w:rsidR="004E623C" w:rsidRPr="00C84E83">
        <w:rPr>
          <w:lang w:val="en-US"/>
        </w:rPr>
        <w:t>.</w:t>
      </w:r>
    </w:p>
  </w:endnote>
  <w:endnote w:id="16">
    <w:p w14:paraId="399E5CBB" w14:textId="46D879B5" w:rsidR="009F6AE2" w:rsidRPr="00C84E83" w:rsidRDefault="009F6AE2">
      <w:pPr>
        <w:pStyle w:val="Endnotentext"/>
      </w:pPr>
      <w:r w:rsidRPr="004B7DC2">
        <w:rPr>
          <w:rStyle w:val="Endnotenzeichen"/>
          <w:lang w:val="en-GB"/>
        </w:rPr>
        <w:endnoteRef/>
      </w:r>
      <w:r w:rsidRPr="004B7DC2">
        <w:rPr>
          <w:lang w:val="en-GB"/>
        </w:rPr>
        <w:t xml:space="preserve"> CBM Global &amp; Global Greengrants Fund. 2022. Case Study. Climate Change and Its Humanitarian Consequences. The Impact on persons with disabilities in Southern Madagascar. P.</w:t>
      </w:r>
      <w:r w:rsidR="00A604AC" w:rsidRPr="004B7DC2">
        <w:rPr>
          <w:lang w:val="en-GB"/>
        </w:rPr>
        <w:t xml:space="preserve"> </w:t>
      </w:r>
      <w:r w:rsidR="00DF0AC4" w:rsidRPr="004B7DC2">
        <w:rPr>
          <w:lang w:val="en-GB"/>
        </w:rPr>
        <w:t>5</w:t>
      </w:r>
      <w:r w:rsidR="00A604AC" w:rsidRPr="004B7DC2">
        <w:rPr>
          <w:lang w:val="en-GB"/>
        </w:rPr>
        <w:t>.</w:t>
      </w:r>
      <w:r w:rsidRPr="004B7DC2">
        <w:rPr>
          <w:lang w:val="en-GB"/>
        </w:rPr>
        <w:t xml:space="preserve"> </w:t>
      </w:r>
      <w:hyperlink r:id="rId11" w:history="1">
        <w:r w:rsidRPr="00C84E83">
          <w:rPr>
            <w:rStyle w:val="Hyperlink"/>
          </w:rPr>
          <w:t>https://cbm-global.org/wp-content/uploads/2022/08/Climate-Change-and-its-Humanitarian-Consequences-1.pdf</w:t>
        </w:r>
      </w:hyperlink>
      <w:r w:rsidR="00934897" w:rsidRPr="00934897">
        <w:t>.</w:t>
      </w:r>
    </w:p>
  </w:endnote>
  <w:endnote w:id="17">
    <w:p w14:paraId="725E3E5A" w14:textId="7AE70ACF" w:rsidR="007D1986" w:rsidRPr="00C84E83" w:rsidRDefault="007D1986" w:rsidP="007D1986">
      <w:pPr>
        <w:pStyle w:val="Funotentext"/>
        <w:rPr>
          <w:lang w:val="en-GB"/>
        </w:rPr>
      </w:pPr>
      <w:r w:rsidRPr="004B7DC2">
        <w:rPr>
          <w:rStyle w:val="Endnotenzeichen"/>
          <w:lang w:val="en-GB"/>
        </w:rPr>
        <w:endnoteRef/>
      </w:r>
      <w:r w:rsidRPr="004B7DC2">
        <w:rPr>
          <w:lang w:val="en-GB"/>
        </w:rPr>
        <w:t xml:space="preserve"> UN Department of Economic and Social Affairs. 2018. Realization of the sustainable development goals by, for and with persons with disabilities. UN Flagship Report on Disability and Development 2018. P. 68. </w:t>
      </w:r>
      <w:hyperlink r:id="rId12" w:history="1">
        <w:r w:rsidR="00E8020E" w:rsidRPr="00C84E83">
          <w:rPr>
            <w:rStyle w:val="Hyperlink"/>
            <w:lang w:val="en-GB"/>
          </w:rPr>
          <w:t>https://www.ohchr.org/sites/default/files/ Documents/HRBodies/CRPD/UN2018FlagshipReportDisability.pdf</w:t>
        </w:r>
      </w:hyperlink>
      <w:r w:rsidRPr="00C84E83">
        <w:rPr>
          <w:lang w:val="en-GB"/>
        </w:rPr>
        <w:t>;</w:t>
      </w:r>
    </w:p>
    <w:p w14:paraId="590CC7D1" w14:textId="406DDAB6" w:rsidR="007D1986" w:rsidRPr="004B7DC2" w:rsidRDefault="007D1986" w:rsidP="007D1986">
      <w:pPr>
        <w:pStyle w:val="Endnotentext"/>
        <w:rPr>
          <w:lang w:val="en-GB"/>
        </w:rPr>
      </w:pPr>
      <w:r w:rsidRPr="004B7DC2">
        <w:rPr>
          <w:lang w:val="en-GB"/>
        </w:rPr>
        <w:t xml:space="preserve">International Disability Alliance (IDA). 2018. Disability and Food Security: an unfinished Policy Agenda. </w:t>
      </w:r>
      <w:hyperlink r:id="rId13" w:history="1">
        <w:r w:rsidRPr="004B7DC2">
          <w:rPr>
            <w:rStyle w:val="Hyperlink"/>
            <w:lang w:val="en-GB"/>
          </w:rPr>
          <w:t>https://www.internationaldisabilityalliance.org/fao-food-insecurity</w:t>
        </w:r>
      </w:hyperlink>
      <w:r w:rsidR="000C29F2" w:rsidRPr="00C84E83">
        <w:rPr>
          <w:lang w:val="en-US"/>
        </w:rPr>
        <w:t>.</w:t>
      </w:r>
    </w:p>
  </w:endnote>
  <w:endnote w:id="18">
    <w:p w14:paraId="4A5EF252" w14:textId="4E2A1B80" w:rsidR="00826B08" w:rsidRPr="00C84E83" w:rsidRDefault="00DA31E6">
      <w:pPr>
        <w:pStyle w:val="Endnotentext"/>
      </w:pPr>
      <w:r w:rsidRPr="004B7DC2">
        <w:rPr>
          <w:rStyle w:val="Endnotenzeichen"/>
          <w:lang w:val="en-GB"/>
        </w:rPr>
        <w:endnoteRef/>
      </w:r>
      <w:r w:rsidRPr="004B7DC2">
        <w:rPr>
          <w:lang w:val="en-GB"/>
        </w:rPr>
        <w:t xml:space="preserve"> </w:t>
      </w:r>
      <w:r w:rsidR="001F0E27" w:rsidRPr="004B7DC2">
        <w:rPr>
          <w:lang w:val="en-GB"/>
        </w:rPr>
        <w:t xml:space="preserve">CBM Global &amp; </w:t>
      </w:r>
      <w:r w:rsidR="00826B08" w:rsidRPr="004B7DC2">
        <w:rPr>
          <w:lang w:val="en-GB"/>
        </w:rPr>
        <w:t xml:space="preserve">Global Greengrants Fund. 2022. Case Study. Climate Change and Its Humanitarian Consequences. </w:t>
      </w:r>
      <w:r w:rsidR="00EF6BE9" w:rsidRPr="004B7DC2">
        <w:rPr>
          <w:lang w:val="en-GB"/>
        </w:rPr>
        <w:t>The Impact on persons with disabilities in Southern Madagascar.</w:t>
      </w:r>
      <w:r w:rsidR="00976A2C" w:rsidRPr="004B7DC2">
        <w:rPr>
          <w:lang w:val="en-GB"/>
        </w:rPr>
        <w:t xml:space="preserve"> P.</w:t>
      </w:r>
      <w:r w:rsidR="00A604AC" w:rsidRPr="004B7DC2">
        <w:rPr>
          <w:lang w:val="en-GB"/>
        </w:rPr>
        <w:t xml:space="preserve"> </w:t>
      </w:r>
      <w:r w:rsidR="00976A2C" w:rsidRPr="004B7DC2">
        <w:rPr>
          <w:lang w:val="en-GB"/>
        </w:rPr>
        <w:t>6</w:t>
      </w:r>
      <w:r w:rsidR="00A604AC" w:rsidRPr="004B7DC2">
        <w:rPr>
          <w:lang w:val="en-GB"/>
        </w:rPr>
        <w:t>.</w:t>
      </w:r>
      <w:r w:rsidR="00EF6BE9" w:rsidRPr="004B7DC2">
        <w:rPr>
          <w:lang w:val="en-GB"/>
        </w:rPr>
        <w:t xml:space="preserve"> </w:t>
      </w:r>
      <w:hyperlink r:id="rId14" w:history="1">
        <w:r w:rsidR="00976A2C" w:rsidRPr="00C84E83">
          <w:rPr>
            <w:rStyle w:val="Hyperlink"/>
          </w:rPr>
          <w:t>https://cbm-global.org/wp-content/uploads/2022/08/Climate-Change-and-its-Humanitarian-Consequences-1.pdf</w:t>
        </w:r>
      </w:hyperlink>
      <w:r w:rsidR="000C29F2" w:rsidRPr="00C84E83">
        <w:t>.</w:t>
      </w:r>
    </w:p>
  </w:endnote>
  <w:endnote w:id="19">
    <w:p w14:paraId="6BCFAF8B" w14:textId="32F2ED7A" w:rsidR="004C6D3D" w:rsidRPr="00C84E83" w:rsidRDefault="004922D6" w:rsidP="00723788">
      <w:pPr>
        <w:pStyle w:val="Endnotentext"/>
      </w:pPr>
      <w:r w:rsidRPr="004B7DC2">
        <w:rPr>
          <w:rStyle w:val="Endnotenzeichen"/>
          <w:lang w:val="en-GB"/>
        </w:rPr>
        <w:endnoteRef/>
      </w:r>
      <w:r w:rsidRPr="00C84E83">
        <w:t xml:space="preserve"> </w:t>
      </w:r>
      <w:r w:rsidR="00AF453A" w:rsidRPr="00C84E83">
        <w:t>Ibid.</w:t>
      </w:r>
    </w:p>
    <w:p w14:paraId="04E869E7" w14:textId="77777777" w:rsidR="004C6D3D" w:rsidRPr="00C84E83" w:rsidRDefault="004C6D3D" w:rsidP="00D84E5B">
      <w:pPr>
        <w:pStyle w:val="berschrift1"/>
        <w:rPr>
          <w:lang w:val="de-CH"/>
        </w:rPr>
      </w:pPr>
    </w:p>
    <w:p w14:paraId="47913B07" w14:textId="77777777" w:rsidR="004C6D3D" w:rsidRPr="00C84E83" w:rsidRDefault="004C6D3D" w:rsidP="00D84E5B">
      <w:pPr>
        <w:pStyle w:val="berschrift1"/>
        <w:rPr>
          <w:lang w:val="de-CH"/>
        </w:rPr>
      </w:pPr>
    </w:p>
    <w:p w14:paraId="6EF375FC" w14:textId="77777777" w:rsidR="004C6D3D" w:rsidRPr="00C84E83" w:rsidRDefault="004C6D3D" w:rsidP="00D84E5B">
      <w:pPr>
        <w:pStyle w:val="berschrift1"/>
        <w:rPr>
          <w:lang w:val="de-CH"/>
        </w:rPr>
      </w:pPr>
    </w:p>
    <w:p w14:paraId="29D539C7" w14:textId="77777777" w:rsidR="004C6D3D" w:rsidRPr="00C84E83" w:rsidRDefault="004C6D3D" w:rsidP="00D84E5B">
      <w:pPr>
        <w:pStyle w:val="berschrift1"/>
        <w:rPr>
          <w:lang w:val="de-CH"/>
        </w:rPr>
      </w:pPr>
    </w:p>
    <w:p w14:paraId="1917CCD9" w14:textId="77777777" w:rsidR="004C6D3D" w:rsidRPr="00C84E83" w:rsidRDefault="004C6D3D" w:rsidP="00D84E5B">
      <w:pPr>
        <w:pStyle w:val="berschrift1"/>
        <w:rPr>
          <w:lang w:val="de-CH"/>
        </w:rPr>
      </w:pPr>
    </w:p>
    <w:p w14:paraId="291E7803" w14:textId="77777777" w:rsidR="004C6D3D" w:rsidRPr="00C84E83" w:rsidRDefault="004C6D3D" w:rsidP="00D84E5B">
      <w:pPr>
        <w:pStyle w:val="berschrift1"/>
        <w:rPr>
          <w:lang w:val="de-CH"/>
        </w:rPr>
      </w:pPr>
    </w:p>
    <w:p w14:paraId="35D766E5" w14:textId="77777777" w:rsidR="004C6D3D" w:rsidRPr="00C84E83" w:rsidRDefault="004C6D3D" w:rsidP="00D84E5B">
      <w:pPr>
        <w:pStyle w:val="berschrift1"/>
        <w:rPr>
          <w:lang w:val="de-CH"/>
        </w:rPr>
      </w:pPr>
    </w:p>
    <w:p w14:paraId="6164808F" w14:textId="77777777" w:rsidR="004C6D3D" w:rsidRPr="00C84E83" w:rsidRDefault="004C6D3D" w:rsidP="00D84E5B">
      <w:pPr>
        <w:pStyle w:val="berschrift1"/>
        <w:rPr>
          <w:lang w:val="de-CH"/>
        </w:rPr>
      </w:pPr>
    </w:p>
    <w:p w14:paraId="70678476" w14:textId="77777777" w:rsidR="004C6D3D" w:rsidRPr="00C84E83" w:rsidRDefault="004C6D3D" w:rsidP="00D84E5B">
      <w:pPr>
        <w:pStyle w:val="berschrift1"/>
        <w:rPr>
          <w:lang w:val="de-CH"/>
        </w:rPr>
      </w:pPr>
    </w:p>
    <w:p w14:paraId="2A4ED94B" w14:textId="77777777" w:rsidR="004C6D3D" w:rsidRPr="00C84E83" w:rsidRDefault="004C6D3D" w:rsidP="00D84E5B">
      <w:pPr>
        <w:pStyle w:val="berschrift1"/>
        <w:rPr>
          <w:lang w:val="de-CH"/>
        </w:rPr>
      </w:pPr>
    </w:p>
    <w:p w14:paraId="561F35CD" w14:textId="77777777" w:rsidR="004C6D3D" w:rsidRPr="00C84E83" w:rsidRDefault="004C6D3D" w:rsidP="00D84E5B">
      <w:pPr>
        <w:pStyle w:val="berschrift1"/>
        <w:rPr>
          <w:lang w:val="de-CH"/>
        </w:rPr>
      </w:pPr>
    </w:p>
    <w:p w14:paraId="24E159BF" w14:textId="77777777" w:rsidR="004C6D3D" w:rsidRPr="00C84E83" w:rsidRDefault="004C6D3D" w:rsidP="00D84E5B">
      <w:pPr>
        <w:pStyle w:val="berschrift1"/>
        <w:rPr>
          <w:lang w:val="de-CH"/>
        </w:rPr>
      </w:pPr>
    </w:p>
    <w:p w14:paraId="57D525E0" w14:textId="77777777" w:rsidR="004C6D3D" w:rsidRPr="00C84E83" w:rsidRDefault="004C6D3D" w:rsidP="00D84E5B">
      <w:pPr>
        <w:pStyle w:val="berschrift1"/>
        <w:rPr>
          <w:lang w:val="de-CH"/>
        </w:rPr>
      </w:pPr>
    </w:p>
    <w:p w14:paraId="118570E7" w14:textId="77777777" w:rsidR="00E8020E" w:rsidRPr="00C84E83" w:rsidRDefault="00E8020E" w:rsidP="00E8020E"/>
    <w:p w14:paraId="59EC2D27" w14:textId="77777777" w:rsidR="00E8020E" w:rsidRPr="00C84E83" w:rsidRDefault="00E8020E" w:rsidP="00E8020E"/>
    <w:p w14:paraId="4167E359" w14:textId="77777777" w:rsidR="00E8020E" w:rsidRPr="00C84E83" w:rsidRDefault="00E8020E" w:rsidP="00E8020E"/>
    <w:p w14:paraId="40779950" w14:textId="77777777" w:rsidR="00E8020E" w:rsidRPr="00C84E83" w:rsidRDefault="00E8020E" w:rsidP="00E8020E"/>
    <w:p w14:paraId="33009829" w14:textId="77777777" w:rsidR="00E8020E" w:rsidRPr="00C84E83" w:rsidRDefault="00E8020E" w:rsidP="00E8020E"/>
    <w:p w14:paraId="2616A01C" w14:textId="77777777" w:rsidR="00E8020E" w:rsidRPr="00C84E83" w:rsidRDefault="00E8020E" w:rsidP="00E8020E"/>
    <w:p w14:paraId="709D26C8" w14:textId="77777777" w:rsidR="00E8020E" w:rsidRPr="00C84E83" w:rsidRDefault="00E8020E" w:rsidP="00E8020E"/>
    <w:p w14:paraId="2292541F" w14:textId="77777777" w:rsidR="00E8020E" w:rsidRPr="00C84E83" w:rsidRDefault="00E8020E" w:rsidP="00E8020E"/>
    <w:p w14:paraId="4F421BD6" w14:textId="77777777" w:rsidR="004C6D3D" w:rsidRPr="00C84E83" w:rsidRDefault="004C6D3D" w:rsidP="00D84E5B">
      <w:pPr>
        <w:pStyle w:val="berschrift1"/>
        <w:rPr>
          <w:lang w:val="de-CH"/>
        </w:rPr>
      </w:pPr>
    </w:p>
    <w:p w14:paraId="5AA46665" w14:textId="271AEEA6" w:rsidR="00584D11" w:rsidRPr="00C84E83" w:rsidRDefault="00584D11" w:rsidP="00D84E5B">
      <w:pPr>
        <w:pStyle w:val="berschrift1"/>
        <w:rPr>
          <w:lang w:val="de-CH"/>
        </w:rPr>
      </w:pPr>
      <w:r w:rsidRPr="00C84E83">
        <w:rPr>
          <w:lang w:val="de-CH"/>
        </w:rPr>
        <w:t>Contact:</w:t>
      </w:r>
    </w:p>
    <w:p w14:paraId="27C851F5" w14:textId="456D8477" w:rsidR="00584D11" w:rsidRPr="00C84E83" w:rsidRDefault="00584D11" w:rsidP="003F57ED">
      <w:pPr>
        <w:pStyle w:val="Endnotentext"/>
        <w:rPr>
          <w:sz w:val="22"/>
          <w:szCs w:val="22"/>
        </w:rPr>
      </w:pPr>
      <w:r w:rsidRPr="00C84E83">
        <w:rPr>
          <w:sz w:val="22"/>
          <w:szCs w:val="22"/>
        </w:rPr>
        <w:t>CBM Switzerland</w:t>
      </w:r>
    </w:p>
    <w:p w14:paraId="5C2140E6" w14:textId="0318926D" w:rsidR="00584D11" w:rsidRPr="00C84E83" w:rsidRDefault="00584D11" w:rsidP="003F57ED">
      <w:pPr>
        <w:pStyle w:val="Endnotentext"/>
        <w:rPr>
          <w:sz w:val="22"/>
          <w:szCs w:val="22"/>
        </w:rPr>
      </w:pPr>
      <w:r w:rsidRPr="00C84E83">
        <w:rPr>
          <w:sz w:val="22"/>
          <w:szCs w:val="22"/>
        </w:rPr>
        <w:t>Schützenstrasse 7</w:t>
      </w:r>
    </w:p>
    <w:p w14:paraId="46201964" w14:textId="4DB4B85F" w:rsidR="00584D11" w:rsidRPr="004B7DC2" w:rsidRDefault="00584D11" w:rsidP="003F57ED">
      <w:pPr>
        <w:pStyle w:val="Endnotentext"/>
        <w:rPr>
          <w:sz w:val="22"/>
          <w:szCs w:val="22"/>
          <w:lang w:val="en-GB"/>
        </w:rPr>
      </w:pPr>
      <w:r w:rsidRPr="004B7DC2">
        <w:rPr>
          <w:sz w:val="22"/>
          <w:szCs w:val="22"/>
          <w:lang w:val="en-GB"/>
        </w:rPr>
        <w:t>8800 Thalwil</w:t>
      </w:r>
    </w:p>
    <w:p w14:paraId="324D6936" w14:textId="7824AA35" w:rsidR="004922D6" w:rsidRPr="004B7DC2" w:rsidRDefault="00DD7BED" w:rsidP="003F57ED">
      <w:pPr>
        <w:pStyle w:val="Endnotentext"/>
        <w:rPr>
          <w:sz w:val="22"/>
          <w:szCs w:val="22"/>
          <w:lang w:val="en-GB"/>
        </w:rPr>
      </w:pPr>
      <w:hyperlink r:id="rId15" w:history="1">
        <w:r w:rsidR="00584D11" w:rsidRPr="004B7DC2">
          <w:rPr>
            <w:rStyle w:val="Hyperlink"/>
            <w:sz w:val="22"/>
            <w:szCs w:val="22"/>
            <w:lang w:val="en-GB"/>
          </w:rPr>
          <w:t>desiree.zaugg@cbmswiss.ch</w:t>
        </w:r>
      </w:hyperlink>
      <w:r w:rsidR="00584D11" w:rsidRPr="004B7DC2">
        <w:rPr>
          <w:sz w:val="22"/>
          <w:szCs w:val="22"/>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102701"/>
      <w:docPartObj>
        <w:docPartGallery w:val="Page Numbers (Bottom of Page)"/>
        <w:docPartUnique/>
      </w:docPartObj>
    </w:sdtPr>
    <w:sdtEndPr/>
    <w:sdtContent>
      <w:p w14:paraId="4DB28525" w14:textId="4B25504C" w:rsidR="00B0336B" w:rsidRDefault="00DE6FED">
        <w:pPr>
          <w:pStyle w:val="Fuzeile"/>
          <w:jc w:val="right"/>
        </w:pPr>
        <w:r>
          <w:fldChar w:fldCharType="begin"/>
        </w:r>
        <w:r>
          <w:instrText xml:space="preserve"> PAGE  \* Arabic  \* MERGEFORMAT </w:instrText>
        </w:r>
        <w:r>
          <w:fldChar w:fldCharType="separate"/>
        </w:r>
        <w:r>
          <w:rPr>
            <w:noProof/>
          </w:rPr>
          <w:t>1</w:t>
        </w:r>
        <w:r>
          <w:fldChar w:fldCharType="end"/>
        </w:r>
      </w:p>
    </w:sdtContent>
  </w:sdt>
  <w:p w14:paraId="4A65B7E5" w14:textId="77777777" w:rsidR="00B0336B" w:rsidRDefault="00B0336B">
    <w:pPr>
      <w:pStyle w:val="Fuzeile"/>
    </w:pPr>
  </w:p>
  <w:p w14:paraId="74DD4EB2" w14:textId="77777777" w:rsidR="00015C9B" w:rsidRDefault="00015C9B"/>
  <w:p w14:paraId="1CB335B5" w14:textId="77777777" w:rsidR="00015C9B" w:rsidRDefault="00015C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6D16" w14:textId="77777777" w:rsidR="000105BB" w:rsidRDefault="000105BB" w:rsidP="00B0336B">
      <w:pPr>
        <w:spacing w:after="0" w:line="240" w:lineRule="auto"/>
      </w:pPr>
      <w:r>
        <w:separator/>
      </w:r>
    </w:p>
  </w:footnote>
  <w:footnote w:type="continuationSeparator" w:id="0">
    <w:p w14:paraId="5E3FD283" w14:textId="77777777" w:rsidR="000105BB" w:rsidRDefault="000105BB" w:rsidP="00B0336B">
      <w:pPr>
        <w:spacing w:after="0" w:line="240" w:lineRule="auto"/>
      </w:pPr>
      <w:r>
        <w:continuationSeparator/>
      </w:r>
    </w:p>
  </w:footnote>
  <w:footnote w:type="continuationNotice" w:id="1">
    <w:p w14:paraId="16B06359" w14:textId="77777777" w:rsidR="000105BB" w:rsidRDefault="000105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5C7A" w14:textId="0AAE4BC9" w:rsidR="00015C9B" w:rsidRDefault="005462D1" w:rsidP="00D97781">
    <w:pPr>
      <w:pStyle w:val="Kopfzeile"/>
    </w:pPr>
    <w:r>
      <w:rPr>
        <w:noProof/>
      </w:rPr>
      <w:drawing>
        <wp:anchor distT="0" distB="0" distL="114300" distR="114300" simplePos="0" relativeHeight="251660288" behindDoc="0" locked="0" layoutInCell="1" allowOverlap="1" wp14:anchorId="1CB98553" wp14:editId="419CB8C9">
          <wp:simplePos x="0" y="0"/>
          <wp:positionH relativeFrom="column">
            <wp:posOffset>4310380</wp:posOffset>
          </wp:positionH>
          <wp:positionV relativeFrom="paragraph">
            <wp:posOffset>-144780</wp:posOffset>
          </wp:positionV>
          <wp:extent cx="1386205" cy="704850"/>
          <wp:effectExtent l="0" t="0" r="4445"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386205" cy="704850"/>
                  </a:xfrm>
                  <a:prstGeom prst="rect">
                    <a:avLst/>
                  </a:prstGeom>
                </pic:spPr>
              </pic:pic>
            </a:graphicData>
          </a:graphic>
          <wp14:sizeRelH relativeFrom="margin">
            <wp14:pctWidth>0</wp14:pctWidth>
          </wp14:sizeRelH>
          <wp14:sizeRelV relativeFrom="margin">
            <wp14:pctHeight>0</wp14:pctHeight>
          </wp14:sizeRelV>
        </wp:anchor>
      </w:drawing>
    </w:r>
  </w:p>
  <w:p w14:paraId="589F377E" w14:textId="77777777" w:rsidR="00DD7BED" w:rsidRDefault="00DD7BED" w:rsidP="00D977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5B2A" w14:textId="07EB150E" w:rsidR="00C76A59" w:rsidRDefault="005462D1">
    <w:pPr>
      <w:pStyle w:val="Kopfzeile"/>
    </w:pPr>
    <w:r>
      <w:rPr>
        <w:noProof/>
      </w:rPr>
      <w:drawing>
        <wp:anchor distT="0" distB="0" distL="114300" distR="114300" simplePos="0" relativeHeight="251659264" behindDoc="0" locked="0" layoutInCell="1" allowOverlap="1" wp14:anchorId="60936458" wp14:editId="5F2153B9">
          <wp:simplePos x="0" y="0"/>
          <wp:positionH relativeFrom="column">
            <wp:posOffset>4356523</wp:posOffset>
          </wp:positionH>
          <wp:positionV relativeFrom="paragraph">
            <wp:posOffset>-1905</wp:posOffset>
          </wp:positionV>
          <wp:extent cx="1400400" cy="712800"/>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004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35ED03"/>
    <w:multiLevelType w:val="hybridMultilevel"/>
    <w:tmpl w:val="A0FE9C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6C4777"/>
    <w:multiLevelType w:val="hybridMultilevel"/>
    <w:tmpl w:val="1346A728"/>
    <w:lvl w:ilvl="0" w:tplc="6F3CB25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45933"/>
    <w:multiLevelType w:val="hybridMultilevel"/>
    <w:tmpl w:val="BDDAC89C"/>
    <w:lvl w:ilvl="0" w:tplc="BF221FAA">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2A954C62"/>
    <w:multiLevelType w:val="hybridMultilevel"/>
    <w:tmpl w:val="0F1633F2"/>
    <w:lvl w:ilvl="0" w:tplc="1A00EC68">
      <w:start w:val="1"/>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C487BA7"/>
    <w:multiLevelType w:val="hybridMultilevel"/>
    <w:tmpl w:val="1E866EF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36F74ECD"/>
    <w:multiLevelType w:val="hybridMultilevel"/>
    <w:tmpl w:val="9B92A71E"/>
    <w:lvl w:ilvl="0" w:tplc="9388773C">
      <w:start w:val="2"/>
      <w:numFmt w:val="bullet"/>
      <w:lvlText w:val=""/>
      <w:lvlJc w:val="left"/>
      <w:pPr>
        <w:ind w:left="720" w:hanging="360"/>
      </w:pPr>
      <w:rPr>
        <w:rFonts w:ascii="Wingdings" w:eastAsiaTheme="minorHAnsi"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7590843"/>
    <w:multiLevelType w:val="hybridMultilevel"/>
    <w:tmpl w:val="522CC5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9232228"/>
    <w:multiLevelType w:val="hybridMultilevel"/>
    <w:tmpl w:val="2C96D9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13C30D7"/>
    <w:multiLevelType w:val="hybridMultilevel"/>
    <w:tmpl w:val="35C6560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5BA17FD5"/>
    <w:multiLevelType w:val="hybridMultilevel"/>
    <w:tmpl w:val="98D0E0D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64B9508A"/>
    <w:multiLevelType w:val="hybridMultilevel"/>
    <w:tmpl w:val="885CDB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51826F6"/>
    <w:multiLevelType w:val="hybridMultilevel"/>
    <w:tmpl w:val="C4EC09DA"/>
    <w:lvl w:ilvl="0" w:tplc="08070015">
      <w:start w:val="1"/>
      <w:numFmt w:val="decimal"/>
      <w:lvlText w:val="(%1)"/>
      <w:lvlJc w:val="left"/>
      <w:pPr>
        <w:ind w:left="1434" w:hanging="360"/>
      </w:pPr>
    </w:lvl>
    <w:lvl w:ilvl="1" w:tplc="08070019" w:tentative="1">
      <w:start w:val="1"/>
      <w:numFmt w:val="lowerLetter"/>
      <w:lvlText w:val="%2."/>
      <w:lvlJc w:val="left"/>
      <w:pPr>
        <w:ind w:left="2154" w:hanging="360"/>
      </w:pPr>
    </w:lvl>
    <w:lvl w:ilvl="2" w:tplc="0807001B" w:tentative="1">
      <w:start w:val="1"/>
      <w:numFmt w:val="lowerRoman"/>
      <w:lvlText w:val="%3."/>
      <w:lvlJc w:val="right"/>
      <w:pPr>
        <w:ind w:left="2874" w:hanging="180"/>
      </w:pPr>
    </w:lvl>
    <w:lvl w:ilvl="3" w:tplc="0807000F" w:tentative="1">
      <w:start w:val="1"/>
      <w:numFmt w:val="decimal"/>
      <w:lvlText w:val="%4."/>
      <w:lvlJc w:val="left"/>
      <w:pPr>
        <w:ind w:left="3594" w:hanging="360"/>
      </w:pPr>
    </w:lvl>
    <w:lvl w:ilvl="4" w:tplc="08070019" w:tentative="1">
      <w:start w:val="1"/>
      <w:numFmt w:val="lowerLetter"/>
      <w:lvlText w:val="%5."/>
      <w:lvlJc w:val="left"/>
      <w:pPr>
        <w:ind w:left="4314" w:hanging="360"/>
      </w:pPr>
    </w:lvl>
    <w:lvl w:ilvl="5" w:tplc="0807001B" w:tentative="1">
      <w:start w:val="1"/>
      <w:numFmt w:val="lowerRoman"/>
      <w:lvlText w:val="%6."/>
      <w:lvlJc w:val="right"/>
      <w:pPr>
        <w:ind w:left="5034" w:hanging="180"/>
      </w:pPr>
    </w:lvl>
    <w:lvl w:ilvl="6" w:tplc="0807000F" w:tentative="1">
      <w:start w:val="1"/>
      <w:numFmt w:val="decimal"/>
      <w:lvlText w:val="%7."/>
      <w:lvlJc w:val="left"/>
      <w:pPr>
        <w:ind w:left="5754" w:hanging="360"/>
      </w:pPr>
    </w:lvl>
    <w:lvl w:ilvl="7" w:tplc="08070019" w:tentative="1">
      <w:start w:val="1"/>
      <w:numFmt w:val="lowerLetter"/>
      <w:lvlText w:val="%8."/>
      <w:lvlJc w:val="left"/>
      <w:pPr>
        <w:ind w:left="6474" w:hanging="360"/>
      </w:pPr>
    </w:lvl>
    <w:lvl w:ilvl="8" w:tplc="0807001B" w:tentative="1">
      <w:start w:val="1"/>
      <w:numFmt w:val="lowerRoman"/>
      <w:lvlText w:val="%9."/>
      <w:lvlJc w:val="right"/>
      <w:pPr>
        <w:ind w:left="7194" w:hanging="180"/>
      </w:pPr>
    </w:lvl>
  </w:abstractNum>
  <w:abstractNum w:abstractNumId="12" w15:restartNumberingAfterBreak="0">
    <w:nsid w:val="65CA3FEB"/>
    <w:multiLevelType w:val="hybridMultilevel"/>
    <w:tmpl w:val="927C2200"/>
    <w:lvl w:ilvl="0" w:tplc="D7BAB7BC">
      <w:numFmt w:val="bullet"/>
      <w:lvlText w:val="•"/>
      <w:lvlJc w:val="left"/>
      <w:pPr>
        <w:ind w:left="120" w:hanging="111"/>
      </w:pPr>
      <w:rPr>
        <w:rFonts w:ascii="Open Sans" w:eastAsia="Open Sans" w:hAnsi="Open Sans" w:cs="Open Sans" w:hint="default"/>
        <w:b/>
        <w:bCs/>
        <w:i w:val="0"/>
        <w:iCs w:val="0"/>
        <w:color w:val="DA5239"/>
        <w:w w:val="100"/>
        <w:sz w:val="18"/>
        <w:szCs w:val="18"/>
        <w:lang w:val="en-US" w:eastAsia="en-US" w:bidi="ar-SA"/>
      </w:rPr>
    </w:lvl>
    <w:lvl w:ilvl="1" w:tplc="3594DE3A">
      <w:numFmt w:val="bullet"/>
      <w:lvlText w:val="•"/>
      <w:lvlJc w:val="left"/>
      <w:pPr>
        <w:ind w:left="642" w:hanging="111"/>
      </w:pPr>
      <w:rPr>
        <w:lang w:val="en-US" w:eastAsia="en-US" w:bidi="ar-SA"/>
      </w:rPr>
    </w:lvl>
    <w:lvl w:ilvl="2" w:tplc="DAE88ADC">
      <w:numFmt w:val="bullet"/>
      <w:lvlText w:val="•"/>
      <w:lvlJc w:val="left"/>
      <w:pPr>
        <w:ind w:left="1165" w:hanging="111"/>
      </w:pPr>
      <w:rPr>
        <w:lang w:val="en-US" w:eastAsia="en-US" w:bidi="ar-SA"/>
      </w:rPr>
    </w:lvl>
    <w:lvl w:ilvl="3" w:tplc="7CDA582E">
      <w:numFmt w:val="bullet"/>
      <w:lvlText w:val="•"/>
      <w:lvlJc w:val="left"/>
      <w:pPr>
        <w:ind w:left="1687" w:hanging="111"/>
      </w:pPr>
      <w:rPr>
        <w:lang w:val="en-US" w:eastAsia="en-US" w:bidi="ar-SA"/>
      </w:rPr>
    </w:lvl>
    <w:lvl w:ilvl="4" w:tplc="6EAAD252">
      <w:numFmt w:val="bullet"/>
      <w:lvlText w:val="•"/>
      <w:lvlJc w:val="left"/>
      <w:pPr>
        <w:ind w:left="2210" w:hanging="111"/>
      </w:pPr>
      <w:rPr>
        <w:lang w:val="en-US" w:eastAsia="en-US" w:bidi="ar-SA"/>
      </w:rPr>
    </w:lvl>
    <w:lvl w:ilvl="5" w:tplc="438A5700">
      <w:numFmt w:val="bullet"/>
      <w:lvlText w:val="•"/>
      <w:lvlJc w:val="left"/>
      <w:pPr>
        <w:ind w:left="2732" w:hanging="111"/>
      </w:pPr>
      <w:rPr>
        <w:lang w:val="en-US" w:eastAsia="en-US" w:bidi="ar-SA"/>
      </w:rPr>
    </w:lvl>
    <w:lvl w:ilvl="6" w:tplc="0BCC1266">
      <w:numFmt w:val="bullet"/>
      <w:lvlText w:val="•"/>
      <w:lvlJc w:val="left"/>
      <w:pPr>
        <w:ind w:left="3255" w:hanging="111"/>
      </w:pPr>
      <w:rPr>
        <w:lang w:val="en-US" w:eastAsia="en-US" w:bidi="ar-SA"/>
      </w:rPr>
    </w:lvl>
    <w:lvl w:ilvl="7" w:tplc="30F205EE">
      <w:numFmt w:val="bullet"/>
      <w:lvlText w:val="•"/>
      <w:lvlJc w:val="left"/>
      <w:pPr>
        <w:ind w:left="3777" w:hanging="111"/>
      </w:pPr>
      <w:rPr>
        <w:lang w:val="en-US" w:eastAsia="en-US" w:bidi="ar-SA"/>
      </w:rPr>
    </w:lvl>
    <w:lvl w:ilvl="8" w:tplc="C406CA5A">
      <w:numFmt w:val="bullet"/>
      <w:lvlText w:val="•"/>
      <w:lvlJc w:val="left"/>
      <w:pPr>
        <w:ind w:left="4300" w:hanging="111"/>
      </w:pPr>
      <w:rPr>
        <w:lang w:val="en-US" w:eastAsia="en-US" w:bidi="ar-SA"/>
      </w:rPr>
    </w:lvl>
  </w:abstractNum>
  <w:abstractNum w:abstractNumId="13" w15:restartNumberingAfterBreak="0">
    <w:nsid w:val="674C19AA"/>
    <w:multiLevelType w:val="hybridMultilevel"/>
    <w:tmpl w:val="7D6654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A230FB8"/>
    <w:multiLevelType w:val="hybridMultilevel"/>
    <w:tmpl w:val="E9E8215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6B531768"/>
    <w:multiLevelType w:val="hybridMultilevel"/>
    <w:tmpl w:val="372C24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B810704"/>
    <w:multiLevelType w:val="hybridMultilevel"/>
    <w:tmpl w:val="9D5426C8"/>
    <w:lvl w:ilvl="0" w:tplc="04090001">
      <w:start w:val="1"/>
      <w:numFmt w:val="bullet"/>
      <w:lvlText w:val=""/>
      <w:lvlJc w:val="left"/>
      <w:pPr>
        <w:ind w:left="720" w:hanging="360"/>
      </w:pPr>
      <w:rPr>
        <w:rFonts w:ascii="Symbol" w:hAnsi="Symbol" w:hint="default"/>
      </w:rPr>
    </w:lvl>
    <w:lvl w:ilvl="1" w:tplc="4622FD6A">
      <w:numFmt w:val="bullet"/>
      <w:lvlText w:val="-"/>
      <w:lvlJc w:val="left"/>
      <w:pPr>
        <w:ind w:left="1440" w:hanging="360"/>
      </w:pPr>
      <w:rPr>
        <w:rFonts w:ascii="Verdana" w:eastAsiaTheme="majorEastAsia" w:hAnsi="Verdana" w:cstheme="maj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B80A2E"/>
    <w:multiLevelType w:val="hybridMultilevel"/>
    <w:tmpl w:val="53402388"/>
    <w:lvl w:ilvl="0" w:tplc="4CACEFA6">
      <w:start w:val="1"/>
      <w:numFmt w:val="decimal"/>
      <w:lvlText w:val="(%1)"/>
      <w:lvlJc w:val="left"/>
      <w:pPr>
        <w:ind w:left="1434" w:hanging="720"/>
      </w:pPr>
      <w:rPr>
        <w:rFonts w:hint="default"/>
      </w:rPr>
    </w:lvl>
    <w:lvl w:ilvl="1" w:tplc="08070019" w:tentative="1">
      <w:start w:val="1"/>
      <w:numFmt w:val="lowerLetter"/>
      <w:lvlText w:val="%2."/>
      <w:lvlJc w:val="left"/>
      <w:pPr>
        <w:ind w:left="1794" w:hanging="360"/>
      </w:pPr>
    </w:lvl>
    <w:lvl w:ilvl="2" w:tplc="0807001B" w:tentative="1">
      <w:start w:val="1"/>
      <w:numFmt w:val="lowerRoman"/>
      <w:lvlText w:val="%3."/>
      <w:lvlJc w:val="right"/>
      <w:pPr>
        <w:ind w:left="2514" w:hanging="180"/>
      </w:pPr>
    </w:lvl>
    <w:lvl w:ilvl="3" w:tplc="0807000F" w:tentative="1">
      <w:start w:val="1"/>
      <w:numFmt w:val="decimal"/>
      <w:lvlText w:val="%4."/>
      <w:lvlJc w:val="left"/>
      <w:pPr>
        <w:ind w:left="3234" w:hanging="360"/>
      </w:pPr>
    </w:lvl>
    <w:lvl w:ilvl="4" w:tplc="08070019" w:tentative="1">
      <w:start w:val="1"/>
      <w:numFmt w:val="lowerLetter"/>
      <w:lvlText w:val="%5."/>
      <w:lvlJc w:val="left"/>
      <w:pPr>
        <w:ind w:left="3954" w:hanging="360"/>
      </w:pPr>
    </w:lvl>
    <w:lvl w:ilvl="5" w:tplc="0807001B" w:tentative="1">
      <w:start w:val="1"/>
      <w:numFmt w:val="lowerRoman"/>
      <w:lvlText w:val="%6."/>
      <w:lvlJc w:val="right"/>
      <w:pPr>
        <w:ind w:left="4674" w:hanging="180"/>
      </w:pPr>
    </w:lvl>
    <w:lvl w:ilvl="6" w:tplc="0807000F" w:tentative="1">
      <w:start w:val="1"/>
      <w:numFmt w:val="decimal"/>
      <w:lvlText w:val="%7."/>
      <w:lvlJc w:val="left"/>
      <w:pPr>
        <w:ind w:left="5394" w:hanging="360"/>
      </w:pPr>
    </w:lvl>
    <w:lvl w:ilvl="7" w:tplc="08070019" w:tentative="1">
      <w:start w:val="1"/>
      <w:numFmt w:val="lowerLetter"/>
      <w:lvlText w:val="%8."/>
      <w:lvlJc w:val="left"/>
      <w:pPr>
        <w:ind w:left="6114" w:hanging="360"/>
      </w:pPr>
    </w:lvl>
    <w:lvl w:ilvl="8" w:tplc="0807001B" w:tentative="1">
      <w:start w:val="1"/>
      <w:numFmt w:val="lowerRoman"/>
      <w:lvlText w:val="%9."/>
      <w:lvlJc w:val="right"/>
      <w:pPr>
        <w:ind w:left="6834" w:hanging="180"/>
      </w:pPr>
    </w:lvl>
  </w:abstractNum>
  <w:abstractNum w:abstractNumId="18" w15:restartNumberingAfterBreak="0">
    <w:nsid w:val="6FAE2EE0"/>
    <w:multiLevelType w:val="hybridMultilevel"/>
    <w:tmpl w:val="D3305A9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5F9247A"/>
    <w:multiLevelType w:val="hybridMultilevel"/>
    <w:tmpl w:val="336E73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16"/>
  </w:num>
  <w:num w:numId="5">
    <w:abstractNumId w:val="7"/>
  </w:num>
  <w:num w:numId="6">
    <w:abstractNumId w:val="6"/>
  </w:num>
  <w:num w:numId="7">
    <w:abstractNumId w:val="16"/>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5"/>
  </w:num>
  <w:num w:numId="12">
    <w:abstractNumId w:val="9"/>
  </w:num>
  <w:num w:numId="13">
    <w:abstractNumId w:val="14"/>
  </w:num>
  <w:num w:numId="14">
    <w:abstractNumId w:val="13"/>
  </w:num>
  <w:num w:numId="15">
    <w:abstractNumId w:val="4"/>
  </w:num>
  <w:num w:numId="16">
    <w:abstractNumId w:val="5"/>
  </w:num>
  <w:num w:numId="17">
    <w:abstractNumId w:val="0"/>
  </w:num>
  <w:num w:numId="18">
    <w:abstractNumId w:val="2"/>
  </w:num>
  <w:num w:numId="19">
    <w:abstractNumId w:val="12"/>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6B"/>
    <w:rsid w:val="00000741"/>
    <w:rsid w:val="00001831"/>
    <w:rsid w:val="00001DA7"/>
    <w:rsid w:val="000034D0"/>
    <w:rsid w:val="0000517C"/>
    <w:rsid w:val="0000613E"/>
    <w:rsid w:val="00006FC3"/>
    <w:rsid w:val="00007C20"/>
    <w:rsid w:val="000105BB"/>
    <w:rsid w:val="000111FF"/>
    <w:rsid w:val="000127BF"/>
    <w:rsid w:val="00014B6A"/>
    <w:rsid w:val="00015C9B"/>
    <w:rsid w:val="00016B92"/>
    <w:rsid w:val="000205D1"/>
    <w:rsid w:val="000227AC"/>
    <w:rsid w:val="00024462"/>
    <w:rsid w:val="0002657D"/>
    <w:rsid w:val="00026978"/>
    <w:rsid w:val="00030690"/>
    <w:rsid w:val="00031B78"/>
    <w:rsid w:val="00033AC3"/>
    <w:rsid w:val="00036B69"/>
    <w:rsid w:val="00036C73"/>
    <w:rsid w:val="00036CEE"/>
    <w:rsid w:val="00041BE7"/>
    <w:rsid w:val="00043F27"/>
    <w:rsid w:val="00044910"/>
    <w:rsid w:val="00046C66"/>
    <w:rsid w:val="00046DF8"/>
    <w:rsid w:val="00047A83"/>
    <w:rsid w:val="00051F6C"/>
    <w:rsid w:val="000545FB"/>
    <w:rsid w:val="00054A50"/>
    <w:rsid w:val="00054E60"/>
    <w:rsid w:val="0005565D"/>
    <w:rsid w:val="00055D97"/>
    <w:rsid w:val="00057DBF"/>
    <w:rsid w:val="000628BA"/>
    <w:rsid w:val="000638AE"/>
    <w:rsid w:val="00064D8D"/>
    <w:rsid w:val="00065A55"/>
    <w:rsid w:val="000669C2"/>
    <w:rsid w:val="00067618"/>
    <w:rsid w:val="00067A43"/>
    <w:rsid w:val="000701BF"/>
    <w:rsid w:val="0007106D"/>
    <w:rsid w:val="000736C1"/>
    <w:rsid w:val="00074A29"/>
    <w:rsid w:val="00075551"/>
    <w:rsid w:val="00075CA7"/>
    <w:rsid w:val="00075E44"/>
    <w:rsid w:val="0008070F"/>
    <w:rsid w:val="00084253"/>
    <w:rsid w:val="00084D89"/>
    <w:rsid w:val="00085375"/>
    <w:rsid w:val="0008572D"/>
    <w:rsid w:val="00086351"/>
    <w:rsid w:val="0008655E"/>
    <w:rsid w:val="00093E1C"/>
    <w:rsid w:val="00094932"/>
    <w:rsid w:val="00094ECC"/>
    <w:rsid w:val="00096747"/>
    <w:rsid w:val="000972B3"/>
    <w:rsid w:val="000972F5"/>
    <w:rsid w:val="000A2686"/>
    <w:rsid w:val="000A3875"/>
    <w:rsid w:val="000A5123"/>
    <w:rsid w:val="000A64D6"/>
    <w:rsid w:val="000B0DAF"/>
    <w:rsid w:val="000B1088"/>
    <w:rsid w:val="000B142A"/>
    <w:rsid w:val="000B27A4"/>
    <w:rsid w:val="000B3ADD"/>
    <w:rsid w:val="000B49DD"/>
    <w:rsid w:val="000B4DA6"/>
    <w:rsid w:val="000B5CD9"/>
    <w:rsid w:val="000B6CE5"/>
    <w:rsid w:val="000B7059"/>
    <w:rsid w:val="000B7108"/>
    <w:rsid w:val="000B71AC"/>
    <w:rsid w:val="000C1788"/>
    <w:rsid w:val="000C29F2"/>
    <w:rsid w:val="000C39C4"/>
    <w:rsid w:val="000C3D8E"/>
    <w:rsid w:val="000C52DE"/>
    <w:rsid w:val="000C55F6"/>
    <w:rsid w:val="000D086C"/>
    <w:rsid w:val="000D1CBB"/>
    <w:rsid w:val="000D4AAB"/>
    <w:rsid w:val="000D5C60"/>
    <w:rsid w:val="000D608D"/>
    <w:rsid w:val="000D7353"/>
    <w:rsid w:val="000E1208"/>
    <w:rsid w:val="000E2443"/>
    <w:rsid w:val="000E5205"/>
    <w:rsid w:val="000E55ED"/>
    <w:rsid w:val="000E565C"/>
    <w:rsid w:val="000E5E54"/>
    <w:rsid w:val="000E608F"/>
    <w:rsid w:val="000E6B0A"/>
    <w:rsid w:val="000F14E4"/>
    <w:rsid w:val="000F2282"/>
    <w:rsid w:val="000F432B"/>
    <w:rsid w:val="000F4386"/>
    <w:rsid w:val="000F44AF"/>
    <w:rsid w:val="000F6287"/>
    <w:rsid w:val="00101ED2"/>
    <w:rsid w:val="0010237A"/>
    <w:rsid w:val="0010248C"/>
    <w:rsid w:val="00104CCB"/>
    <w:rsid w:val="00105BAA"/>
    <w:rsid w:val="00106964"/>
    <w:rsid w:val="001072C2"/>
    <w:rsid w:val="001074C3"/>
    <w:rsid w:val="00107A7A"/>
    <w:rsid w:val="00111BAA"/>
    <w:rsid w:val="001123FF"/>
    <w:rsid w:val="001126EE"/>
    <w:rsid w:val="001127F7"/>
    <w:rsid w:val="00112B0C"/>
    <w:rsid w:val="00113920"/>
    <w:rsid w:val="00116DBC"/>
    <w:rsid w:val="001179CE"/>
    <w:rsid w:val="00120740"/>
    <w:rsid w:val="001207AE"/>
    <w:rsid w:val="00120B3B"/>
    <w:rsid w:val="00121B34"/>
    <w:rsid w:val="001232DD"/>
    <w:rsid w:val="00124ADC"/>
    <w:rsid w:val="00124BC1"/>
    <w:rsid w:val="00124EC8"/>
    <w:rsid w:val="00125A0E"/>
    <w:rsid w:val="00125B33"/>
    <w:rsid w:val="001275CD"/>
    <w:rsid w:val="00130C08"/>
    <w:rsid w:val="00130C89"/>
    <w:rsid w:val="00133723"/>
    <w:rsid w:val="00133FEB"/>
    <w:rsid w:val="00135585"/>
    <w:rsid w:val="00136EE8"/>
    <w:rsid w:val="0013766D"/>
    <w:rsid w:val="001416D4"/>
    <w:rsid w:val="00143D6F"/>
    <w:rsid w:val="00145123"/>
    <w:rsid w:val="0014676E"/>
    <w:rsid w:val="00146AF0"/>
    <w:rsid w:val="00147BBC"/>
    <w:rsid w:val="00153184"/>
    <w:rsid w:val="00154D4B"/>
    <w:rsid w:val="001562C2"/>
    <w:rsid w:val="00161B62"/>
    <w:rsid w:val="00163228"/>
    <w:rsid w:val="00164029"/>
    <w:rsid w:val="00165893"/>
    <w:rsid w:val="00166A31"/>
    <w:rsid w:val="00172590"/>
    <w:rsid w:val="00177393"/>
    <w:rsid w:val="00180866"/>
    <w:rsid w:val="00180EF6"/>
    <w:rsid w:val="00181967"/>
    <w:rsid w:val="00184B23"/>
    <w:rsid w:val="00185E88"/>
    <w:rsid w:val="001862B9"/>
    <w:rsid w:val="00187E8C"/>
    <w:rsid w:val="00191363"/>
    <w:rsid w:val="001928A4"/>
    <w:rsid w:val="001929E1"/>
    <w:rsid w:val="0019545E"/>
    <w:rsid w:val="00197B04"/>
    <w:rsid w:val="001A0E29"/>
    <w:rsid w:val="001A1259"/>
    <w:rsid w:val="001A26B2"/>
    <w:rsid w:val="001A37DC"/>
    <w:rsid w:val="001A454E"/>
    <w:rsid w:val="001A4E89"/>
    <w:rsid w:val="001A647C"/>
    <w:rsid w:val="001A7390"/>
    <w:rsid w:val="001B0564"/>
    <w:rsid w:val="001B0648"/>
    <w:rsid w:val="001B1621"/>
    <w:rsid w:val="001B16A1"/>
    <w:rsid w:val="001B2743"/>
    <w:rsid w:val="001B2851"/>
    <w:rsid w:val="001B2DA9"/>
    <w:rsid w:val="001B3A73"/>
    <w:rsid w:val="001B42F5"/>
    <w:rsid w:val="001B6332"/>
    <w:rsid w:val="001B6969"/>
    <w:rsid w:val="001C3EC0"/>
    <w:rsid w:val="001C4A42"/>
    <w:rsid w:val="001C509F"/>
    <w:rsid w:val="001C6524"/>
    <w:rsid w:val="001C73E8"/>
    <w:rsid w:val="001D0148"/>
    <w:rsid w:val="001D0BA8"/>
    <w:rsid w:val="001D0D92"/>
    <w:rsid w:val="001D15C2"/>
    <w:rsid w:val="001D3C22"/>
    <w:rsid w:val="001D522A"/>
    <w:rsid w:val="001D63EC"/>
    <w:rsid w:val="001D7CE4"/>
    <w:rsid w:val="001E0593"/>
    <w:rsid w:val="001E0B2E"/>
    <w:rsid w:val="001E2EC3"/>
    <w:rsid w:val="001E4487"/>
    <w:rsid w:val="001E5461"/>
    <w:rsid w:val="001E71A0"/>
    <w:rsid w:val="001F0E27"/>
    <w:rsid w:val="001F3DA5"/>
    <w:rsid w:val="001F52C6"/>
    <w:rsid w:val="001F5E5B"/>
    <w:rsid w:val="001F710F"/>
    <w:rsid w:val="00201057"/>
    <w:rsid w:val="00202E38"/>
    <w:rsid w:val="00203D78"/>
    <w:rsid w:val="0020503F"/>
    <w:rsid w:val="00206633"/>
    <w:rsid w:val="00206B1D"/>
    <w:rsid w:val="00207FAF"/>
    <w:rsid w:val="00210364"/>
    <w:rsid w:val="00212EA9"/>
    <w:rsid w:val="00212FA5"/>
    <w:rsid w:val="002134E9"/>
    <w:rsid w:val="00215BEF"/>
    <w:rsid w:val="0022356D"/>
    <w:rsid w:val="002246FD"/>
    <w:rsid w:val="002252CB"/>
    <w:rsid w:val="00225B9D"/>
    <w:rsid w:val="0022616B"/>
    <w:rsid w:val="00226BAA"/>
    <w:rsid w:val="0023062A"/>
    <w:rsid w:val="00230991"/>
    <w:rsid w:val="00231E1F"/>
    <w:rsid w:val="00231FC0"/>
    <w:rsid w:val="002339E8"/>
    <w:rsid w:val="00237436"/>
    <w:rsid w:val="00243A00"/>
    <w:rsid w:val="00244349"/>
    <w:rsid w:val="00245D12"/>
    <w:rsid w:val="00246CF4"/>
    <w:rsid w:val="00247029"/>
    <w:rsid w:val="00247E86"/>
    <w:rsid w:val="00247EA1"/>
    <w:rsid w:val="00250851"/>
    <w:rsid w:val="00253125"/>
    <w:rsid w:val="00253FE4"/>
    <w:rsid w:val="00255F61"/>
    <w:rsid w:val="00260A47"/>
    <w:rsid w:val="00260ACA"/>
    <w:rsid w:val="00261158"/>
    <w:rsid w:val="002615E0"/>
    <w:rsid w:val="00265013"/>
    <w:rsid w:val="00265CB4"/>
    <w:rsid w:val="00271B4D"/>
    <w:rsid w:val="00271F8D"/>
    <w:rsid w:val="002722C1"/>
    <w:rsid w:val="002763C7"/>
    <w:rsid w:val="00276F6E"/>
    <w:rsid w:val="002802FE"/>
    <w:rsid w:val="00282F5B"/>
    <w:rsid w:val="00285751"/>
    <w:rsid w:val="002869F3"/>
    <w:rsid w:val="00287CF4"/>
    <w:rsid w:val="002900B1"/>
    <w:rsid w:val="00291FC1"/>
    <w:rsid w:val="002930E2"/>
    <w:rsid w:val="00293248"/>
    <w:rsid w:val="0029532E"/>
    <w:rsid w:val="00295CD8"/>
    <w:rsid w:val="002964FE"/>
    <w:rsid w:val="002968F8"/>
    <w:rsid w:val="00297455"/>
    <w:rsid w:val="002974B8"/>
    <w:rsid w:val="002A07CB"/>
    <w:rsid w:val="002A0E39"/>
    <w:rsid w:val="002A167B"/>
    <w:rsid w:val="002A1CC0"/>
    <w:rsid w:val="002A2257"/>
    <w:rsid w:val="002A2635"/>
    <w:rsid w:val="002A2D13"/>
    <w:rsid w:val="002A4009"/>
    <w:rsid w:val="002A44EC"/>
    <w:rsid w:val="002A528F"/>
    <w:rsid w:val="002A535C"/>
    <w:rsid w:val="002A5CAC"/>
    <w:rsid w:val="002A6870"/>
    <w:rsid w:val="002A6BA4"/>
    <w:rsid w:val="002A721F"/>
    <w:rsid w:val="002B1E97"/>
    <w:rsid w:val="002B492C"/>
    <w:rsid w:val="002B5A42"/>
    <w:rsid w:val="002C3104"/>
    <w:rsid w:val="002C4ABB"/>
    <w:rsid w:val="002C50D5"/>
    <w:rsid w:val="002C6D97"/>
    <w:rsid w:val="002C6F8A"/>
    <w:rsid w:val="002C76F6"/>
    <w:rsid w:val="002C78F1"/>
    <w:rsid w:val="002C7AD4"/>
    <w:rsid w:val="002D3D88"/>
    <w:rsid w:val="002D3F5C"/>
    <w:rsid w:val="002D5034"/>
    <w:rsid w:val="002D703E"/>
    <w:rsid w:val="002E0565"/>
    <w:rsid w:val="002E067F"/>
    <w:rsid w:val="002E10F2"/>
    <w:rsid w:val="002E1415"/>
    <w:rsid w:val="002E21B2"/>
    <w:rsid w:val="002E21E1"/>
    <w:rsid w:val="002E2736"/>
    <w:rsid w:val="002E5035"/>
    <w:rsid w:val="002E508B"/>
    <w:rsid w:val="002E56C6"/>
    <w:rsid w:val="002E66B6"/>
    <w:rsid w:val="002E7868"/>
    <w:rsid w:val="002F05AF"/>
    <w:rsid w:val="002F29B4"/>
    <w:rsid w:val="002F36E3"/>
    <w:rsid w:val="002F3872"/>
    <w:rsid w:val="002F3CBE"/>
    <w:rsid w:val="002F5AC4"/>
    <w:rsid w:val="002F6EBE"/>
    <w:rsid w:val="002F74A3"/>
    <w:rsid w:val="00301AA1"/>
    <w:rsid w:val="00303B3B"/>
    <w:rsid w:val="00304AAF"/>
    <w:rsid w:val="00306150"/>
    <w:rsid w:val="00307EBB"/>
    <w:rsid w:val="003101BF"/>
    <w:rsid w:val="00310931"/>
    <w:rsid w:val="003109C2"/>
    <w:rsid w:val="00311272"/>
    <w:rsid w:val="003116D2"/>
    <w:rsid w:val="00312211"/>
    <w:rsid w:val="00315793"/>
    <w:rsid w:val="003166D4"/>
    <w:rsid w:val="0031692E"/>
    <w:rsid w:val="00316E01"/>
    <w:rsid w:val="003178FF"/>
    <w:rsid w:val="00317CEE"/>
    <w:rsid w:val="00320364"/>
    <w:rsid w:val="0032095D"/>
    <w:rsid w:val="00324041"/>
    <w:rsid w:val="0032427D"/>
    <w:rsid w:val="00324D90"/>
    <w:rsid w:val="003254E7"/>
    <w:rsid w:val="00326F53"/>
    <w:rsid w:val="00331661"/>
    <w:rsid w:val="00331C1E"/>
    <w:rsid w:val="00332627"/>
    <w:rsid w:val="0033570A"/>
    <w:rsid w:val="003360F9"/>
    <w:rsid w:val="00340A91"/>
    <w:rsid w:val="00340E96"/>
    <w:rsid w:val="003427EA"/>
    <w:rsid w:val="00343E58"/>
    <w:rsid w:val="0034540D"/>
    <w:rsid w:val="0034671D"/>
    <w:rsid w:val="00347864"/>
    <w:rsid w:val="00351584"/>
    <w:rsid w:val="003515A7"/>
    <w:rsid w:val="0035338D"/>
    <w:rsid w:val="003534C1"/>
    <w:rsid w:val="00354CBD"/>
    <w:rsid w:val="0035519B"/>
    <w:rsid w:val="00356968"/>
    <w:rsid w:val="00361B17"/>
    <w:rsid w:val="003627B5"/>
    <w:rsid w:val="00362A6C"/>
    <w:rsid w:val="00364578"/>
    <w:rsid w:val="003646DE"/>
    <w:rsid w:val="00365389"/>
    <w:rsid w:val="0037183A"/>
    <w:rsid w:val="00371E4D"/>
    <w:rsid w:val="0037215E"/>
    <w:rsid w:val="00372F40"/>
    <w:rsid w:val="00373656"/>
    <w:rsid w:val="00373C03"/>
    <w:rsid w:val="00373CD9"/>
    <w:rsid w:val="00374773"/>
    <w:rsid w:val="00374A25"/>
    <w:rsid w:val="00374BA8"/>
    <w:rsid w:val="00374F82"/>
    <w:rsid w:val="00375187"/>
    <w:rsid w:val="00375C9B"/>
    <w:rsid w:val="003772C4"/>
    <w:rsid w:val="00377348"/>
    <w:rsid w:val="00380AFB"/>
    <w:rsid w:val="003812FD"/>
    <w:rsid w:val="003817D0"/>
    <w:rsid w:val="0038239D"/>
    <w:rsid w:val="00383DA3"/>
    <w:rsid w:val="00383E05"/>
    <w:rsid w:val="00384E2A"/>
    <w:rsid w:val="00385115"/>
    <w:rsid w:val="00386EF2"/>
    <w:rsid w:val="003874D4"/>
    <w:rsid w:val="00387C9C"/>
    <w:rsid w:val="00390334"/>
    <w:rsid w:val="0039084D"/>
    <w:rsid w:val="0039181F"/>
    <w:rsid w:val="003919E9"/>
    <w:rsid w:val="00391BD7"/>
    <w:rsid w:val="0039435B"/>
    <w:rsid w:val="00396735"/>
    <w:rsid w:val="00397943"/>
    <w:rsid w:val="003A12B8"/>
    <w:rsid w:val="003A14A4"/>
    <w:rsid w:val="003A39FB"/>
    <w:rsid w:val="003A3A2C"/>
    <w:rsid w:val="003A3BEA"/>
    <w:rsid w:val="003A3DE2"/>
    <w:rsid w:val="003A4AB1"/>
    <w:rsid w:val="003A6067"/>
    <w:rsid w:val="003A668F"/>
    <w:rsid w:val="003A6B8E"/>
    <w:rsid w:val="003A7662"/>
    <w:rsid w:val="003B04B7"/>
    <w:rsid w:val="003B142E"/>
    <w:rsid w:val="003B2F26"/>
    <w:rsid w:val="003B3F01"/>
    <w:rsid w:val="003B4E14"/>
    <w:rsid w:val="003B5F4A"/>
    <w:rsid w:val="003B5FB4"/>
    <w:rsid w:val="003B6CEC"/>
    <w:rsid w:val="003B7C09"/>
    <w:rsid w:val="003C2BED"/>
    <w:rsid w:val="003C32F8"/>
    <w:rsid w:val="003C60D7"/>
    <w:rsid w:val="003C6C40"/>
    <w:rsid w:val="003C7391"/>
    <w:rsid w:val="003D0E4B"/>
    <w:rsid w:val="003D12D9"/>
    <w:rsid w:val="003D14BE"/>
    <w:rsid w:val="003D1658"/>
    <w:rsid w:val="003D1E77"/>
    <w:rsid w:val="003D34A5"/>
    <w:rsid w:val="003D4CCF"/>
    <w:rsid w:val="003D4E8E"/>
    <w:rsid w:val="003D5684"/>
    <w:rsid w:val="003D70A8"/>
    <w:rsid w:val="003D756F"/>
    <w:rsid w:val="003E2E42"/>
    <w:rsid w:val="003E3D14"/>
    <w:rsid w:val="003E68A3"/>
    <w:rsid w:val="003E6946"/>
    <w:rsid w:val="003E6F3D"/>
    <w:rsid w:val="003F1102"/>
    <w:rsid w:val="003F2381"/>
    <w:rsid w:val="003F271D"/>
    <w:rsid w:val="003F45A3"/>
    <w:rsid w:val="003F559B"/>
    <w:rsid w:val="003F57ED"/>
    <w:rsid w:val="003F7A3F"/>
    <w:rsid w:val="003F7FDC"/>
    <w:rsid w:val="00400D0A"/>
    <w:rsid w:val="00400D4F"/>
    <w:rsid w:val="00400F37"/>
    <w:rsid w:val="00400F79"/>
    <w:rsid w:val="00401AF0"/>
    <w:rsid w:val="0040252C"/>
    <w:rsid w:val="00403147"/>
    <w:rsid w:val="00403299"/>
    <w:rsid w:val="0040506C"/>
    <w:rsid w:val="00405B6E"/>
    <w:rsid w:val="0040657E"/>
    <w:rsid w:val="00407FEA"/>
    <w:rsid w:val="00410DA9"/>
    <w:rsid w:val="00412B6C"/>
    <w:rsid w:val="00412CC4"/>
    <w:rsid w:val="004136DB"/>
    <w:rsid w:val="00415B89"/>
    <w:rsid w:val="00421480"/>
    <w:rsid w:val="00422521"/>
    <w:rsid w:val="00424DD4"/>
    <w:rsid w:val="00425A82"/>
    <w:rsid w:val="00426F2C"/>
    <w:rsid w:val="00427F3A"/>
    <w:rsid w:val="00430389"/>
    <w:rsid w:val="0043063F"/>
    <w:rsid w:val="00432306"/>
    <w:rsid w:val="00434ED8"/>
    <w:rsid w:val="00434FBB"/>
    <w:rsid w:val="00436086"/>
    <w:rsid w:val="00437D36"/>
    <w:rsid w:val="00440385"/>
    <w:rsid w:val="00441842"/>
    <w:rsid w:val="00441865"/>
    <w:rsid w:val="00441DD4"/>
    <w:rsid w:val="004425C6"/>
    <w:rsid w:val="00446FFF"/>
    <w:rsid w:val="00447301"/>
    <w:rsid w:val="00447371"/>
    <w:rsid w:val="0044796F"/>
    <w:rsid w:val="004501CA"/>
    <w:rsid w:val="00451084"/>
    <w:rsid w:val="00451251"/>
    <w:rsid w:val="00451289"/>
    <w:rsid w:val="00451505"/>
    <w:rsid w:val="004518E2"/>
    <w:rsid w:val="00453DD7"/>
    <w:rsid w:val="00455042"/>
    <w:rsid w:val="004636A5"/>
    <w:rsid w:val="00463832"/>
    <w:rsid w:val="004639D3"/>
    <w:rsid w:val="004639E4"/>
    <w:rsid w:val="00464948"/>
    <w:rsid w:val="00465E07"/>
    <w:rsid w:val="004660B3"/>
    <w:rsid w:val="00470021"/>
    <w:rsid w:val="00470B9C"/>
    <w:rsid w:val="004718B6"/>
    <w:rsid w:val="00471C46"/>
    <w:rsid w:val="00472617"/>
    <w:rsid w:val="004730CD"/>
    <w:rsid w:val="00475319"/>
    <w:rsid w:val="00481805"/>
    <w:rsid w:val="004835FA"/>
    <w:rsid w:val="00483BBF"/>
    <w:rsid w:val="00484786"/>
    <w:rsid w:val="00484C82"/>
    <w:rsid w:val="00486B36"/>
    <w:rsid w:val="00490A1C"/>
    <w:rsid w:val="00491AA8"/>
    <w:rsid w:val="004922D6"/>
    <w:rsid w:val="004933E5"/>
    <w:rsid w:val="00493CFE"/>
    <w:rsid w:val="0049423F"/>
    <w:rsid w:val="004947A8"/>
    <w:rsid w:val="0049575A"/>
    <w:rsid w:val="00496D9B"/>
    <w:rsid w:val="004A00F0"/>
    <w:rsid w:val="004A1C2F"/>
    <w:rsid w:val="004A2CDF"/>
    <w:rsid w:val="004A37DB"/>
    <w:rsid w:val="004A3B3E"/>
    <w:rsid w:val="004A6127"/>
    <w:rsid w:val="004A6579"/>
    <w:rsid w:val="004A6A75"/>
    <w:rsid w:val="004A7459"/>
    <w:rsid w:val="004A79C1"/>
    <w:rsid w:val="004B155B"/>
    <w:rsid w:val="004B1D73"/>
    <w:rsid w:val="004B2B31"/>
    <w:rsid w:val="004B2C09"/>
    <w:rsid w:val="004B4162"/>
    <w:rsid w:val="004B49A4"/>
    <w:rsid w:val="004B5DC8"/>
    <w:rsid w:val="004B7961"/>
    <w:rsid w:val="004B7DC2"/>
    <w:rsid w:val="004C2856"/>
    <w:rsid w:val="004C2F7D"/>
    <w:rsid w:val="004C4AF3"/>
    <w:rsid w:val="004C4DB6"/>
    <w:rsid w:val="004C52E6"/>
    <w:rsid w:val="004C6D3D"/>
    <w:rsid w:val="004D0315"/>
    <w:rsid w:val="004D16FF"/>
    <w:rsid w:val="004D2230"/>
    <w:rsid w:val="004D4346"/>
    <w:rsid w:val="004D4441"/>
    <w:rsid w:val="004D53E1"/>
    <w:rsid w:val="004D57BF"/>
    <w:rsid w:val="004D5E6E"/>
    <w:rsid w:val="004D6CC3"/>
    <w:rsid w:val="004D6E62"/>
    <w:rsid w:val="004E07EB"/>
    <w:rsid w:val="004E15DE"/>
    <w:rsid w:val="004E1699"/>
    <w:rsid w:val="004E222E"/>
    <w:rsid w:val="004E413E"/>
    <w:rsid w:val="004E42D8"/>
    <w:rsid w:val="004E6062"/>
    <w:rsid w:val="004E623C"/>
    <w:rsid w:val="004E7338"/>
    <w:rsid w:val="004F0230"/>
    <w:rsid w:val="004F1A8B"/>
    <w:rsid w:val="004F2359"/>
    <w:rsid w:val="004F61F7"/>
    <w:rsid w:val="004F6F88"/>
    <w:rsid w:val="00500719"/>
    <w:rsid w:val="0050230A"/>
    <w:rsid w:val="005027E9"/>
    <w:rsid w:val="00503B26"/>
    <w:rsid w:val="0050474C"/>
    <w:rsid w:val="00504793"/>
    <w:rsid w:val="00505F01"/>
    <w:rsid w:val="00510029"/>
    <w:rsid w:val="00511340"/>
    <w:rsid w:val="00514D2F"/>
    <w:rsid w:val="00515594"/>
    <w:rsid w:val="00515666"/>
    <w:rsid w:val="00515CAE"/>
    <w:rsid w:val="00517677"/>
    <w:rsid w:val="005207FE"/>
    <w:rsid w:val="00521D3C"/>
    <w:rsid w:val="0052205B"/>
    <w:rsid w:val="00522E78"/>
    <w:rsid w:val="0052312E"/>
    <w:rsid w:val="00524D50"/>
    <w:rsid w:val="00525AB1"/>
    <w:rsid w:val="0052636D"/>
    <w:rsid w:val="00527021"/>
    <w:rsid w:val="00530351"/>
    <w:rsid w:val="00532BD4"/>
    <w:rsid w:val="005335C6"/>
    <w:rsid w:val="00533BD0"/>
    <w:rsid w:val="005348F6"/>
    <w:rsid w:val="005357DF"/>
    <w:rsid w:val="00535CC5"/>
    <w:rsid w:val="00535F77"/>
    <w:rsid w:val="00536976"/>
    <w:rsid w:val="00537707"/>
    <w:rsid w:val="00537CF0"/>
    <w:rsid w:val="00540AB1"/>
    <w:rsid w:val="0054324A"/>
    <w:rsid w:val="00543D09"/>
    <w:rsid w:val="005462D1"/>
    <w:rsid w:val="00546EC6"/>
    <w:rsid w:val="0055003A"/>
    <w:rsid w:val="005508DC"/>
    <w:rsid w:val="00550ED4"/>
    <w:rsid w:val="00550F0A"/>
    <w:rsid w:val="005514F8"/>
    <w:rsid w:val="0055254C"/>
    <w:rsid w:val="005532A9"/>
    <w:rsid w:val="005533FA"/>
    <w:rsid w:val="00554814"/>
    <w:rsid w:val="0055530F"/>
    <w:rsid w:val="00557051"/>
    <w:rsid w:val="00557DFD"/>
    <w:rsid w:val="00560D2C"/>
    <w:rsid w:val="00561C56"/>
    <w:rsid w:val="0056255A"/>
    <w:rsid w:val="005631BE"/>
    <w:rsid w:val="005640B0"/>
    <w:rsid w:val="00564358"/>
    <w:rsid w:val="00564AA9"/>
    <w:rsid w:val="005650D0"/>
    <w:rsid w:val="00566A9F"/>
    <w:rsid w:val="005673A0"/>
    <w:rsid w:val="00570417"/>
    <w:rsid w:val="00572653"/>
    <w:rsid w:val="00572A93"/>
    <w:rsid w:val="00573ECC"/>
    <w:rsid w:val="00575772"/>
    <w:rsid w:val="00575789"/>
    <w:rsid w:val="0057666C"/>
    <w:rsid w:val="005773E7"/>
    <w:rsid w:val="005802C1"/>
    <w:rsid w:val="00580EEC"/>
    <w:rsid w:val="00581FB5"/>
    <w:rsid w:val="00582E35"/>
    <w:rsid w:val="005848A9"/>
    <w:rsid w:val="00584D11"/>
    <w:rsid w:val="0058587F"/>
    <w:rsid w:val="00586063"/>
    <w:rsid w:val="00586BD0"/>
    <w:rsid w:val="00591633"/>
    <w:rsid w:val="00595B81"/>
    <w:rsid w:val="005968BE"/>
    <w:rsid w:val="00597981"/>
    <w:rsid w:val="005A0A4D"/>
    <w:rsid w:val="005A1D0F"/>
    <w:rsid w:val="005A275A"/>
    <w:rsid w:val="005A29E3"/>
    <w:rsid w:val="005A64FE"/>
    <w:rsid w:val="005A6DED"/>
    <w:rsid w:val="005A7AAB"/>
    <w:rsid w:val="005B1E88"/>
    <w:rsid w:val="005B1FC8"/>
    <w:rsid w:val="005B2A02"/>
    <w:rsid w:val="005B3C92"/>
    <w:rsid w:val="005B6758"/>
    <w:rsid w:val="005B6C2B"/>
    <w:rsid w:val="005C12DC"/>
    <w:rsid w:val="005C1BAC"/>
    <w:rsid w:val="005C22C4"/>
    <w:rsid w:val="005C2BC1"/>
    <w:rsid w:val="005C4FEF"/>
    <w:rsid w:val="005C6728"/>
    <w:rsid w:val="005D099A"/>
    <w:rsid w:val="005D0E04"/>
    <w:rsid w:val="005D1872"/>
    <w:rsid w:val="005D1BA1"/>
    <w:rsid w:val="005D2B2B"/>
    <w:rsid w:val="005D2D05"/>
    <w:rsid w:val="005D418B"/>
    <w:rsid w:val="005D4955"/>
    <w:rsid w:val="005D67AF"/>
    <w:rsid w:val="005D69DA"/>
    <w:rsid w:val="005D7E80"/>
    <w:rsid w:val="005E1555"/>
    <w:rsid w:val="005E2B4E"/>
    <w:rsid w:val="005E32CA"/>
    <w:rsid w:val="005E4324"/>
    <w:rsid w:val="005E43C4"/>
    <w:rsid w:val="005E5340"/>
    <w:rsid w:val="005E7CE6"/>
    <w:rsid w:val="005F1367"/>
    <w:rsid w:val="005F4FE9"/>
    <w:rsid w:val="005F77B4"/>
    <w:rsid w:val="00600820"/>
    <w:rsid w:val="00601A34"/>
    <w:rsid w:val="00603495"/>
    <w:rsid w:val="00603775"/>
    <w:rsid w:val="00603A86"/>
    <w:rsid w:val="00604EF4"/>
    <w:rsid w:val="006057D1"/>
    <w:rsid w:val="0060691F"/>
    <w:rsid w:val="0060779F"/>
    <w:rsid w:val="00607B2F"/>
    <w:rsid w:val="00607BBB"/>
    <w:rsid w:val="00607D41"/>
    <w:rsid w:val="0061052A"/>
    <w:rsid w:val="00610B93"/>
    <w:rsid w:val="00612395"/>
    <w:rsid w:val="006126B7"/>
    <w:rsid w:val="0061328D"/>
    <w:rsid w:val="00613504"/>
    <w:rsid w:val="00613DBA"/>
    <w:rsid w:val="006145C6"/>
    <w:rsid w:val="00615E9D"/>
    <w:rsid w:val="00616860"/>
    <w:rsid w:val="00617CBB"/>
    <w:rsid w:val="00617EA9"/>
    <w:rsid w:val="0062059F"/>
    <w:rsid w:val="00623074"/>
    <w:rsid w:val="00623844"/>
    <w:rsid w:val="00623FC3"/>
    <w:rsid w:val="006240DE"/>
    <w:rsid w:val="00625FEF"/>
    <w:rsid w:val="00627442"/>
    <w:rsid w:val="00627661"/>
    <w:rsid w:val="006278A3"/>
    <w:rsid w:val="00627BE4"/>
    <w:rsid w:val="00631644"/>
    <w:rsid w:val="00632DD7"/>
    <w:rsid w:val="00633FF2"/>
    <w:rsid w:val="00634CB4"/>
    <w:rsid w:val="00636539"/>
    <w:rsid w:val="00636F80"/>
    <w:rsid w:val="00640164"/>
    <w:rsid w:val="0064044F"/>
    <w:rsid w:val="006408EC"/>
    <w:rsid w:val="0064156A"/>
    <w:rsid w:val="00641EE6"/>
    <w:rsid w:val="00641EEB"/>
    <w:rsid w:val="006426C5"/>
    <w:rsid w:val="00643DB8"/>
    <w:rsid w:val="006440FF"/>
    <w:rsid w:val="0064472C"/>
    <w:rsid w:val="00644DC9"/>
    <w:rsid w:val="00645F96"/>
    <w:rsid w:val="006543E4"/>
    <w:rsid w:val="006547B1"/>
    <w:rsid w:val="00655083"/>
    <w:rsid w:val="006563EF"/>
    <w:rsid w:val="006574B0"/>
    <w:rsid w:val="00660A39"/>
    <w:rsid w:val="00663028"/>
    <w:rsid w:val="006638E1"/>
    <w:rsid w:val="00663C7E"/>
    <w:rsid w:val="00664080"/>
    <w:rsid w:val="00664636"/>
    <w:rsid w:val="0066509D"/>
    <w:rsid w:val="00665434"/>
    <w:rsid w:val="00665DB8"/>
    <w:rsid w:val="00667BD8"/>
    <w:rsid w:val="0067046E"/>
    <w:rsid w:val="006705E4"/>
    <w:rsid w:val="00672F67"/>
    <w:rsid w:val="00674952"/>
    <w:rsid w:val="006753CF"/>
    <w:rsid w:val="00677403"/>
    <w:rsid w:val="00680800"/>
    <w:rsid w:val="00681DC9"/>
    <w:rsid w:val="006844DA"/>
    <w:rsid w:val="006851A8"/>
    <w:rsid w:val="0068652E"/>
    <w:rsid w:val="00690F40"/>
    <w:rsid w:val="006970D4"/>
    <w:rsid w:val="006A238F"/>
    <w:rsid w:val="006A4236"/>
    <w:rsid w:val="006A4C4F"/>
    <w:rsid w:val="006A5825"/>
    <w:rsid w:val="006B0341"/>
    <w:rsid w:val="006B0783"/>
    <w:rsid w:val="006B4804"/>
    <w:rsid w:val="006B49AF"/>
    <w:rsid w:val="006B5324"/>
    <w:rsid w:val="006B5EEA"/>
    <w:rsid w:val="006C16D3"/>
    <w:rsid w:val="006C251B"/>
    <w:rsid w:val="006C40AD"/>
    <w:rsid w:val="006C4AED"/>
    <w:rsid w:val="006C619B"/>
    <w:rsid w:val="006C7068"/>
    <w:rsid w:val="006C7BAF"/>
    <w:rsid w:val="006D19D6"/>
    <w:rsid w:val="006D23D7"/>
    <w:rsid w:val="006D2EF1"/>
    <w:rsid w:val="006D3B7A"/>
    <w:rsid w:val="006D3D6F"/>
    <w:rsid w:val="006D4A55"/>
    <w:rsid w:val="006D4AC1"/>
    <w:rsid w:val="006D503B"/>
    <w:rsid w:val="006D53D9"/>
    <w:rsid w:val="006D7A12"/>
    <w:rsid w:val="006D7CE7"/>
    <w:rsid w:val="006E0BF2"/>
    <w:rsid w:val="006E1564"/>
    <w:rsid w:val="006E1644"/>
    <w:rsid w:val="006E254C"/>
    <w:rsid w:val="006E30C8"/>
    <w:rsid w:val="006E3B07"/>
    <w:rsid w:val="006E3EA7"/>
    <w:rsid w:val="006E47EE"/>
    <w:rsid w:val="006E539B"/>
    <w:rsid w:val="006E5ADE"/>
    <w:rsid w:val="006E5FAC"/>
    <w:rsid w:val="006E74CB"/>
    <w:rsid w:val="006F080B"/>
    <w:rsid w:val="006F2B8B"/>
    <w:rsid w:val="006F3013"/>
    <w:rsid w:val="006F4D36"/>
    <w:rsid w:val="006F5206"/>
    <w:rsid w:val="006F5A85"/>
    <w:rsid w:val="006F73B5"/>
    <w:rsid w:val="00700BD0"/>
    <w:rsid w:val="00700E66"/>
    <w:rsid w:val="00700F54"/>
    <w:rsid w:val="0070210F"/>
    <w:rsid w:val="00702322"/>
    <w:rsid w:val="007023BA"/>
    <w:rsid w:val="0070297B"/>
    <w:rsid w:val="007049F9"/>
    <w:rsid w:val="00706555"/>
    <w:rsid w:val="00707B22"/>
    <w:rsid w:val="00707B54"/>
    <w:rsid w:val="00710762"/>
    <w:rsid w:val="00710CFB"/>
    <w:rsid w:val="007134A4"/>
    <w:rsid w:val="007138B0"/>
    <w:rsid w:val="007142A2"/>
    <w:rsid w:val="00714FF8"/>
    <w:rsid w:val="00716418"/>
    <w:rsid w:val="007177B8"/>
    <w:rsid w:val="00721461"/>
    <w:rsid w:val="00723788"/>
    <w:rsid w:val="007238C3"/>
    <w:rsid w:val="00723970"/>
    <w:rsid w:val="00723CAA"/>
    <w:rsid w:val="0072427C"/>
    <w:rsid w:val="00724A0C"/>
    <w:rsid w:val="007274AA"/>
    <w:rsid w:val="0072774B"/>
    <w:rsid w:val="00727FFA"/>
    <w:rsid w:val="007319B1"/>
    <w:rsid w:val="00734466"/>
    <w:rsid w:val="007347CB"/>
    <w:rsid w:val="007353FE"/>
    <w:rsid w:val="007359C9"/>
    <w:rsid w:val="00735B9E"/>
    <w:rsid w:val="00736D54"/>
    <w:rsid w:val="00736FA5"/>
    <w:rsid w:val="00740388"/>
    <w:rsid w:val="00741615"/>
    <w:rsid w:val="00742399"/>
    <w:rsid w:val="0074280B"/>
    <w:rsid w:val="00745BEA"/>
    <w:rsid w:val="0074747E"/>
    <w:rsid w:val="00747B8D"/>
    <w:rsid w:val="00750D2A"/>
    <w:rsid w:val="007527D0"/>
    <w:rsid w:val="00753479"/>
    <w:rsid w:val="00753E67"/>
    <w:rsid w:val="0075435F"/>
    <w:rsid w:val="007565C1"/>
    <w:rsid w:val="007578B8"/>
    <w:rsid w:val="00760A3A"/>
    <w:rsid w:val="0076397E"/>
    <w:rsid w:val="0076620B"/>
    <w:rsid w:val="00767EDF"/>
    <w:rsid w:val="00767F00"/>
    <w:rsid w:val="007701B1"/>
    <w:rsid w:val="007710E8"/>
    <w:rsid w:val="0077448C"/>
    <w:rsid w:val="00775677"/>
    <w:rsid w:val="00781E35"/>
    <w:rsid w:val="00782514"/>
    <w:rsid w:val="00782C5B"/>
    <w:rsid w:val="00783E64"/>
    <w:rsid w:val="00784F08"/>
    <w:rsid w:val="007856FD"/>
    <w:rsid w:val="00787B00"/>
    <w:rsid w:val="00787FAE"/>
    <w:rsid w:val="007901C8"/>
    <w:rsid w:val="007923E4"/>
    <w:rsid w:val="00792799"/>
    <w:rsid w:val="00792AB2"/>
    <w:rsid w:val="007952BD"/>
    <w:rsid w:val="00795632"/>
    <w:rsid w:val="00795AE2"/>
    <w:rsid w:val="00795C74"/>
    <w:rsid w:val="007A6038"/>
    <w:rsid w:val="007B0340"/>
    <w:rsid w:val="007B19CE"/>
    <w:rsid w:val="007B2260"/>
    <w:rsid w:val="007B458E"/>
    <w:rsid w:val="007B65F5"/>
    <w:rsid w:val="007B795B"/>
    <w:rsid w:val="007C04E6"/>
    <w:rsid w:val="007C189D"/>
    <w:rsid w:val="007C1D59"/>
    <w:rsid w:val="007C211B"/>
    <w:rsid w:val="007C2325"/>
    <w:rsid w:val="007C2AFF"/>
    <w:rsid w:val="007C3226"/>
    <w:rsid w:val="007C3E5A"/>
    <w:rsid w:val="007D007C"/>
    <w:rsid w:val="007D03F8"/>
    <w:rsid w:val="007D073F"/>
    <w:rsid w:val="007D0AEF"/>
    <w:rsid w:val="007D1986"/>
    <w:rsid w:val="007D3C91"/>
    <w:rsid w:val="007E040B"/>
    <w:rsid w:val="007E0690"/>
    <w:rsid w:val="007E1ED8"/>
    <w:rsid w:val="007E4112"/>
    <w:rsid w:val="007E4F12"/>
    <w:rsid w:val="007E687E"/>
    <w:rsid w:val="007F1D8A"/>
    <w:rsid w:val="007F2210"/>
    <w:rsid w:val="007F2697"/>
    <w:rsid w:val="007F2DE4"/>
    <w:rsid w:val="007F30A2"/>
    <w:rsid w:val="007F3811"/>
    <w:rsid w:val="007F408D"/>
    <w:rsid w:val="007F5658"/>
    <w:rsid w:val="007F665A"/>
    <w:rsid w:val="007F7597"/>
    <w:rsid w:val="008004AA"/>
    <w:rsid w:val="008006A9"/>
    <w:rsid w:val="00801DA7"/>
    <w:rsid w:val="00802395"/>
    <w:rsid w:val="00802DC1"/>
    <w:rsid w:val="00804F99"/>
    <w:rsid w:val="00807C45"/>
    <w:rsid w:val="00807E9E"/>
    <w:rsid w:val="00811D3B"/>
    <w:rsid w:val="00812528"/>
    <w:rsid w:val="00814269"/>
    <w:rsid w:val="00817177"/>
    <w:rsid w:val="00820393"/>
    <w:rsid w:val="00820441"/>
    <w:rsid w:val="00821DFB"/>
    <w:rsid w:val="00823C77"/>
    <w:rsid w:val="0082495F"/>
    <w:rsid w:val="00826B08"/>
    <w:rsid w:val="0082713D"/>
    <w:rsid w:val="008279B0"/>
    <w:rsid w:val="008279D3"/>
    <w:rsid w:val="00830674"/>
    <w:rsid w:val="00831A12"/>
    <w:rsid w:val="00831C67"/>
    <w:rsid w:val="00832B9F"/>
    <w:rsid w:val="00832CA9"/>
    <w:rsid w:val="00832D96"/>
    <w:rsid w:val="0083320A"/>
    <w:rsid w:val="008337F4"/>
    <w:rsid w:val="008342F6"/>
    <w:rsid w:val="00834833"/>
    <w:rsid w:val="00834CA3"/>
    <w:rsid w:val="00835F8F"/>
    <w:rsid w:val="00836F37"/>
    <w:rsid w:val="00840A3E"/>
    <w:rsid w:val="00843062"/>
    <w:rsid w:val="008454E2"/>
    <w:rsid w:val="00846B8D"/>
    <w:rsid w:val="0084725B"/>
    <w:rsid w:val="008501F9"/>
    <w:rsid w:val="008503F3"/>
    <w:rsid w:val="00851253"/>
    <w:rsid w:val="008512CF"/>
    <w:rsid w:val="0085335A"/>
    <w:rsid w:val="0085503F"/>
    <w:rsid w:val="00857B07"/>
    <w:rsid w:val="00860AB9"/>
    <w:rsid w:val="0086209B"/>
    <w:rsid w:val="00864933"/>
    <w:rsid w:val="00865542"/>
    <w:rsid w:val="00866B7E"/>
    <w:rsid w:val="00867F6C"/>
    <w:rsid w:val="00870C84"/>
    <w:rsid w:val="00871070"/>
    <w:rsid w:val="0087109F"/>
    <w:rsid w:val="008717AA"/>
    <w:rsid w:val="00871E02"/>
    <w:rsid w:val="00872E54"/>
    <w:rsid w:val="008741E8"/>
    <w:rsid w:val="008743F3"/>
    <w:rsid w:val="00875D07"/>
    <w:rsid w:val="00876B0D"/>
    <w:rsid w:val="00877072"/>
    <w:rsid w:val="008776B7"/>
    <w:rsid w:val="00880FD2"/>
    <w:rsid w:val="00881912"/>
    <w:rsid w:val="00881B74"/>
    <w:rsid w:val="00882AF0"/>
    <w:rsid w:val="00883216"/>
    <w:rsid w:val="008839C8"/>
    <w:rsid w:val="008852FE"/>
    <w:rsid w:val="00886415"/>
    <w:rsid w:val="00886C1C"/>
    <w:rsid w:val="00887229"/>
    <w:rsid w:val="008875E3"/>
    <w:rsid w:val="00890A55"/>
    <w:rsid w:val="0089196A"/>
    <w:rsid w:val="00892DB2"/>
    <w:rsid w:val="00893154"/>
    <w:rsid w:val="0089567A"/>
    <w:rsid w:val="00895B3F"/>
    <w:rsid w:val="00895F86"/>
    <w:rsid w:val="00896DBB"/>
    <w:rsid w:val="00897137"/>
    <w:rsid w:val="008A0BFD"/>
    <w:rsid w:val="008A22ED"/>
    <w:rsid w:val="008A3C2F"/>
    <w:rsid w:val="008A3E2F"/>
    <w:rsid w:val="008A5D2D"/>
    <w:rsid w:val="008A6D90"/>
    <w:rsid w:val="008A7D9E"/>
    <w:rsid w:val="008B032A"/>
    <w:rsid w:val="008B06C7"/>
    <w:rsid w:val="008B174B"/>
    <w:rsid w:val="008B2002"/>
    <w:rsid w:val="008B2B6E"/>
    <w:rsid w:val="008B3AD1"/>
    <w:rsid w:val="008B535D"/>
    <w:rsid w:val="008B5ECC"/>
    <w:rsid w:val="008B69A6"/>
    <w:rsid w:val="008C1B73"/>
    <w:rsid w:val="008C1E51"/>
    <w:rsid w:val="008C537A"/>
    <w:rsid w:val="008C5D3F"/>
    <w:rsid w:val="008C769B"/>
    <w:rsid w:val="008D1A1E"/>
    <w:rsid w:val="008D25A1"/>
    <w:rsid w:val="008D2E2A"/>
    <w:rsid w:val="008D3E8C"/>
    <w:rsid w:val="008D6E2F"/>
    <w:rsid w:val="008E1263"/>
    <w:rsid w:val="008E3693"/>
    <w:rsid w:val="008E4085"/>
    <w:rsid w:val="008E43E5"/>
    <w:rsid w:val="008E5399"/>
    <w:rsid w:val="008E77CE"/>
    <w:rsid w:val="008F1762"/>
    <w:rsid w:val="008F3E5C"/>
    <w:rsid w:val="008F4C9A"/>
    <w:rsid w:val="008F53BC"/>
    <w:rsid w:val="008F6118"/>
    <w:rsid w:val="008F7D03"/>
    <w:rsid w:val="00900E04"/>
    <w:rsid w:val="00901037"/>
    <w:rsid w:val="00901D23"/>
    <w:rsid w:val="0090233E"/>
    <w:rsid w:val="00902C7F"/>
    <w:rsid w:val="00902D9D"/>
    <w:rsid w:val="00903CCC"/>
    <w:rsid w:val="009049D1"/>
    <w:rsid w:val="009065F1"/>
    <w:rsid w:val="00906A04"/>
    <w:rsid w:val="00907052"/>
    <w:rsid w:val="00910B06"/>
    <w:rsid w:val="009111FE"/>
    <w:rsid w:val="0091148B"/>
    <w:rsid w:val="009114A4"/>
    <w:rsid w:val="00916A4E"/>
    <w:rsid w:val="0091753F"/>
    <w:rsid w:val="009237FC"/>
    <w:rsid w:val="00923FF0"/>
    <w:rsid w:val="00924894"/>
    <w:rsid w:val="00924E30"/>
    <w:rsid w:val="009273E2"/>
    <w:rsid w:val="00930760"/>
    <w:rsid w:val="00930D2B"/>
    <w:rsid w:val="00931043"/>
    <w:rsid w:val="00931BC7"/>
    <w:rsid w:val="00931E28"/>
    <w:rsid w:val="009321E4"/>
    <w:rsid w:val="009324F9"/>
    <w:rsid w:val="00932C33"/>
    <w:rsid w:val="00933739"/>
    <w:rsid w:val="00934897"/>
    <w:rsid w:val="00935F26"/>
    <w:rsid w:val="00936546"/>
    <w:rsid w:val="009370D3"/>
    <w:rsid w:val="00942AEA"/>
    <w:rsid w:val="0094343E"/>
    <w:rsid w:val="009441B5"/>
    <w:rsid w:val="009449FC"/>
    <w:rsid w:val="00944F97"/>
    <w:rsid w:val="0094510B"/>
    <w:rsid w:val="00945C58"/>
    <w:rsid w:val="009469E3"/>
    <w:rsid w:val="00946ED4"/>
    <w:rsid w:val="00946F5C"/>
    <w:rsid w:val="00947C78"/>
    <w:rsid w:val="00950250"/>
    <w:rsid w:val="0095235F"/>
    <w:rsid w:val="00952B2D"/>
    <w:rsid w:val="00952B91"/>
    <w:rsid w:val="00955415"/>
    <w:rsid w:val="00955A97"/>
    <w:rsid w:val="009611A1"/>
    <w:rsid w:val="009640F0"/>
    <w:rsid w:val="00964846"/>
    <w:rsid w:val="00964CDA"/>
    <w:rsid w:val="00965C73"/>
    <w:rsid w:val="00966348"/>
    <w:rsid w:val="00967A68"/>
    <w:rsid w:val="009706C2"/>
    <w:rsid w:val="00971472"/>
    <w:rsid w:val="00971595"/>
    <w:rsid w:val="009721F7"/>
    <w:rsid w:val="009731D6"/>
    <w:rsid w:val="009753CC"/>
    <w:rsid w:val="00975A5F"/>
    <w:rsid w:val="00976A2C"/>
    <w:rsid w:val="009777D0"/>
    <w:rsid w:val="0098072D"/>
    <w:rsid w:val="00981A20"/>
    <w:rsid w:val="0098200B"/>
    <w:rsid w:val="0098246D"/>
    <w:rsid w:val="0098450C"/>
    <w:rsid w:val="00985366"/>
    <w:rsid w:val="0098562B"/>
    <w:rsid w:val="009872CE"/>
    <w:rsid w:val="00990D56"/>
    <w:rsid w:val="00991D5A"/>
    <w:rsid w:val="00992772"/>
    <w:rsid w:val="00992915"/>
    <w:rsid w:val="00993676"/>
    <w:rsid w:val="00993A2E"/>
    <w:rsid w:val="00994856"/>
    <w:rsid w:val="00995C1C"/>
    <w:rsid w:val="0099604C"/>
    <w:rsid w:val="0099659C"/>
    <w:rsid w:val="00996A7F"/>
    <w:rsid w:val="009A004C"/>
    <w:rsid w:val="009A0225"/>
    <w:rsid w:val="009A0711"/>
    <w:rsid w:val="009A085E"/>
    <w:rsid w:val="009A1A53"/>
    <w:rsid w:val="009A288D"/>
    <w:rsid w:val="009A2F5B"/>
    <w:rsid w:val="009A320C"/>
    <w:rsid w:val="009A46EF"/>
    <w:rsid w:val="009A485E"/>
    <w:rsid w:val="009A4D69"/>
    <w:rsid w:val="009A5C59"/>
    <w:rsid w:val="009A636E"/>
    <w:rsid w:val="009A6568"/>
    <w:rsid w:val="009A660C"/>
    <w:rsid w:val="009A6AD8"/>
    <w:rsid w:val="009A7AEB"/>
    <w:rsid w:val="009B16F1"/>
    <w:rsid w:val="009B2DF3"/>
    <w:rsid w:val="009B6419"/>
    <w:rsid w:val="009B6BE5"/>
    <w:rsid w:val="009B7667"/>
    <w:rsid w:val="009B78EC"/>
    <w:rsid w:val="009C1D78"/>
    <w:rsid w:val="009C1FD4"/>
    <w:rsid w:val="009C3813"/>
    <w:rsid w:val="009C3872"/>
    <w:rsid w:val="009C41D1"/>
    <w:rsid w:val="009C5222"/>
    <w:rsid w:val="009C5AD5"/>
    <w:rsid w:val="009C659B"/>
    <w:rsid w:val="009C6D85"/>
    <w:rsid w:val="009D008D"/>
    <w:rsid w:val="009D0AFB"/>
    <w:rsid w:val="009D113B"/>
    <w:rsid w:val="009D1E08"/>
    <w:rsid w:val="009D540D"/>
    <w:rsid w:val="009D6910"/>
    <w:rsid w:val="009D7690"/>
    <w:rsid w:val="009E0088"/>
    <w:rsid w:val="009E14A4"/>
    <w:rsid w:val="009E19D1"/>
    <w:rsid w:val="009E1B1E"/>
    <w:rsid w:val="009E39D3"/>
    <w:rsid w:val="009E6E82"/>
    <w:rsid w:val="009E7869"/>
    <w:rsid w:val="009F3145"/>
    <w:rsid w:val="009F66D5"/>
    <w:rsid w:val="009F6AE2"/>
    <w:rsid w:val="009F7196"/>
    <w:rsid w:val="009F7690"/>
    <w:rsid w:val="009F77E5"/>
    <w:rsid w:val="009F7C46"/>
    <w:rsid w:val="009F7F29"/>
    <w:rsid w:val="00A013C6"/>
    <w:rsid w:val="00A01B30"/>
    <w:rsid w:val="00A03056"/>
    <w:rsid w:val="00A04217"/>
    <w:rsid w:val="00A0546C"/>
    <w:rsid w:val="00A06586"/>
    <w:rsid w:val="00A06D5F"/>
    <w:rsid w:val="00A070A1"/>
    <w:rsid w:val="00A11712"/>
    <w:rsid w:val="00A11AF5"/>
    <w:rsid w:val="00A120BA"/>
    <w:rsid w:val="00A12B50"/>
    <w:rsid w:val="00A13F05"/>
    <w:rsid w:val="00A15605"/>
    <w:rsid w:val="00A16A07"/>
    <w:rsid w:val="00A17F61"/>
    <w:rsid w:val="00A2140A"/>
    <w:rsid w:val="00A21492"/>
    <w:rsid w:val="00A21DE2"/>
    <w:rsid w:val="00A235D2"/>
    <w:rsid w:val="00A23B6A"/>
    <w:rsid w:val="00A33369"/>
    <w:rsid w:val="00A33BB3"/>
    <w:rsid w:val="00A35992"/>
    <w:rsid w:val="00A35EEE"/>
    <w:rsid w:val="00A36465"/>
    <w:rsid w:val="00A36A7A"/>
    <w:rsid w:val="00A373C5"/>
    <w:rsid w:val="00A404AE"/>
    <w:rsid w:val="00A405AB"/>
    <w:rsid w:val="00A40CC2"/>
    <w:rsid w:val="00A411A4"/>
    <w:rsid w:val="00A43172"/>
    <w:rsid w:val="00A436B3"/>
    <w:rsid w:val="00A44BCD"/>
    <w:rsid w:val="00A45E36"/>
    <w:rsid w:val="00A4746D"/>
    <w:rsid w:val="00A47D93"/>
    <w:rsid w:val="00A50DF4"/>
    <w:rsid w:val="00A51BA6"/>
    <w:rsid w:val="00A52BE9"/>
    <w:rsid w:val="00A52C82"/>
    <w:rsid w:val="00A53427"/>
    <w:rsid w:val="00A54E63"/>
    <w:rsid w:val="00A558BD"/>
    <w:rsid w:val="00A55C6F"/>
    <w:rsid w:val="00A569E9"/>
    <w:rsid w:val="00A56A2A"/>
    <w:rsid w:val="00A56C68"/>
    <w:rsid w:val="00A57A32"/>
    <w:rsid w:val="00A604AC"/>
    <w:rsid w:val="00A60BED"/>
    <w:rsid w:val="00A61765"/>
    <w:rsid w:val="00A63907"/>
    <w:rsid w:val="00A64F0A"/>
    <w:rsid w:val="00A65188"/>
    <w:rsid w:val="00A665D5"/>
    <w:rsid w:val="00A67DB3"/>
    <w:rsid w:val="00A70D75"/>
    <w:rsid w:val="00A70F30"/>
    <w:rsid w:val="00A7107C"/>
    <w:rsid w:val="00A71433"/>
    <w:rsid w:val="00A717D9"/>
    <w:rsid w:val="00A72A09"/>
    <w:rsid w:val="00A72B53"/>
    <w:rsid w:val="00A72FEE"/>
    <w:rsid w:val="00A74431"/>
    <w:rsid w:val="00A8140E"/>
    <w:rsid w:val="00A82C49"/>
    <w:rsid w:val="00A82D0A"/>
    <w:rsid w:val="00A8326F"/>
    <w:rsid w:val="00A83E96"/>
    <w:rsid w:val="00A85C2B"/>
    <w:rsid w:val="00A85F10"/>
    <w:rsid w:val="00A8619F"/>
    <w:rsid w:val="00A8786D"/>
    <w:rsid w:val="00A878E4"/>
    <w:rsid w:val="00A87AFA"/>
    <w:rsid w:val="00A90752"/>
    <w:rsid w:val="00A91053"/>
    <w:rsid w:val="00A9450C"/>
    <w:rsid w:val="00A94F20"/>
    <w:rsid w:val="00A94F84"/>
    <w:rsid w:val="00A9606D"/>
    <w:rsid w:val="00A97CEC"/>
    <w:rsid w:val="00AA0C19"/>
    <w:rsid w:val="00AA2274"/>
    <w:rsid w:val="00AA4389"/>
    <w:rsid w:val="00AA50B0"/>
    <w:rsid w:val="00AA6001"/>
    <w:rsid w:val="00AB0451"/>
    <w:rsid w:val="00AB1A66"/>
    <w:rsid w:val="00AB1B2D"/>
    <w:rsid w:val="00AB25C9"/>
    <w:rsid w:val="00AB4511"/>
    <w:rsid w:val="00AB4ABE"/>
    <w:rsid w:val="00AB4DD3"/>
    <w:rsid w:val="00AB5422"/>
    <w:rsid w:val="00AB64A7"/>
    <w:rsid w:val="00AC0DD5"/>
    <w:rsid w:val="00AC0EC1"/>
    <w:rsid w:val="00AC351E"/>
    <w:rsid w:val="00AC35AB"/>
    <w:rsid w:val="00AC3893"/>
    <w:rsid w:val="00AC4E3A"/>
    <w:rsid w:val="00AC5F00"/>
    <w:rsid w:val="00AC7878"/>
    <w:rsid w:val="00AD1B02"/>
    <w:rsid w:val="00AD4462"/>
    <w:rsid w:val="00AD4F89"/>
    <w:rsid w:val="00AD628B"/>
    <w:rsid w:val="00AD6B61"/>
    <w:rsid w:val="00AD77D5"/>
    <w:rsid w:val="00AD7B65"/>
    <w:rsid w:val="00AE2628"/>
    <w:rsid w:val="00AE26EA"/>
    <w:rsid w:val="00AE42DA"/>
    <w:rsid w:val="00AE4FE8"/>
    <w:rsid w:val="00AE57F5"/>
    <w:rsid w:val="00AE63F9"/>
    <w:rsid w:val="00AE7186"/>
    <w:rsid w:val="00AE7BBB"/>
    <w:rsid w:val="00AF076C"/>
    <w:rsid w:val="00AF1D5A"/>
    <w:rsid w:val="00AF453A"/>
    <w:rsid w:val="00AF478C"/>
    <w:rsid w:val="00AF5755"/>
    <w:rsid w:val="00AF5A2F"/>
    <w:rsid w:val="00B019BE"/>
    <w:rsid w:val="00B02791"/>
    <w:rsid w:val="00B0336B"/>
    <w:rsid w:val="00B043BE"/>
    <w:rsid w:val="00B045D0"/>
    <w:rsid w:val="00B110AB"/>
    <w:rsid w:val="00B134BB"/>
    <w:rsid w:val="00B1390E"/>
    <w:rsid w:val="00B15184"/>
    <w:rsid w:val="00B201F7"/>
    <w:rsid w:val="00B20D79"/>
    <w:rsid w:val="00B21B0F"/>
    <w:rsid w:val="00B21B19"/>
    <w:rsid w:val="00B2205C"/>
    <w:rsid w:val="00B220A8"/>
    <w:rsid w:val="00B2226C"/>
    <w:rsid w:val="00B239F1"/>
    <w:rsid w:val="00B23EE5"/>
    <w:rsid w:val="00B24554"/>
    <w:rsid w:val="00B24EDB"/>
    <w:rsid w:val="00B26EC0"/>
    <w:rsid w:val="00B2774F"/>
    <w:rsid w:val="00B27B56"/>
    <w:rsid w:val="00B31BC7"/>
    <w:rsid w:val="00B33720"/>
    <w:rsid w:val="00B34DA4"/>
    <w:rsid w:val="00B3606D"/>
    <w:rsid w:val="00B363E0"/>
    <w:rsid w:val="00B37086"/>
    <w:rsid w:val="00B40652"/>
    <w:rsid w:val="00B43019"/>
    <w:rsid w:val="00B43346"/>
    <w:rsid w:val="00B43974"/>
    <w:rsid w:val="00B4400D"/>
    <w:rsid w:val="00B51250"/>
    <w:rsid w:val="00B53188"/>
    <w:rsid w:val="00B54DB7"/>
    <w:rsid w:val="00B55487"/>
    <w:rsid w:val="00B55772"/>
    <w:rsid w:val="00B558B1"/>
    <w:rsid w:val="00B57444"/>
    <w:rsid w:val="00B57742"/>
    <w:rsid w:val="00B64A78"/>
    <w:rsid w:val="00B65101"/>
    <w:rsid w:val="00B6544D"/>
    <w:rsid w:val="00B66EE2"/>
    <w:rsid w:val="00B70FF3"/>
    <w:rsid w:val="00B7297C"/>
    <w:rsid w:val="00B73A8C"/>
    <w:rsid w:val="00B7484B"/>
    <w:rsid w:val="00B778DC"/>
    <w:rsid w:val="00B8097A"/>
    <w:rsid w:val="00B812C7"/>
    <w:rsid w:val="00B8131A"/>
    <w:rsid w:val="00B82BC7"/>
    <w:rsid w:val="00B84A42"/>
    <w:rsid w:val="00B8680A"/>
    <w:rsid w:val="00B9235B"/>
    <w:rsid w:val="00B92629"/>
    <w:rsid w:val="00B93948"/>
    <w:rsid w:val="00B94E41"/>
    <w:rsid w:val="00B9525E"/>
    <w:rsid w:val="00B97235"/>
    <w:rsid w:val="00B97436"/>
    <w:rsid w:val="00BA1638"/>
    <w:rsid w:val="00BA21B6"/>
    <w:rsid w:val="00BA66FD"/>
    <w:rsid w:val="00BA6F57"/>
    <w:rsid w:val="00BA71ED"/>
    <w:rsid w:val="00BB0024"/>
    <w:rsid w:val="00BB1038"/>
    <w:rsid w:val="00BB129E"/>
    <w:rsid w:val="00BB214C"/>
    <w:rsid w:val="00BB26C0"/>
    <w:rsid w:val="00BB3501"/>
    <w:rsid w:val="00BB4851"/>
    <w:rsid w:val="00BB487B"/>
    <w:rsid w:val="00BB4EFA"/>
    <w:rsid w:val="00BB6653"/>
    <w:rsid w:val="00BB6C36"/>
    <w:rsid w:val="00BB72A0"/>
    <w:rsid w:val="00BB76E1"/>
    <w:rsid w:val="00BB7D8D"/>
    <w:rsid w:val="00BC0D08"/>
    <w:rsid w:val="00BC28AB"/>
    <w:rsid w:val="00BC2FA8"/>
    <w:rsid w:val="00BC350E"/>
    <w:rsid w:val="00BC51C8"/>
    <w:rsid w:val="00BC5FC3"/>
    <w:rsid w:val="00BC6DD4"/>
    <w:rsid w:val="00BD0A36"/>
    <w:rsid w:val="00BD12CC"/>
    <w:rsid w:val="00BD1F6C"/>
    <w:rsid w:val="00BD300B"/>
    <w:rsid w:val="00BD3086"/>
    <w:rsid w:val="00BD5366"/>
    <w:rsid w:val="00BD6582"/>
    <w:rsid w:val="00BD7433"/>
    <w:rsid w:val="00BE353B"/>
    <w:rsid w:val="00BE4D94"/>
    <w:rsid w:val="00BE4F26"/>
    <w:rsid w:val="00BE5391"/>
    <w:rsid w:val="00BE61A5"/>
    <w:rsid w:val="00BE6EF2"/>
    <w:rsid w:val="00BE6FA3"/>
    <w:rsid w:val="00BE726C"/>
    <w:rsid w:val="00BE776A"/>
    <w:rsid w:val="00BE7B0D"/>
    <w:rsid w:val="00BE7E23"/>
    <w:rsid w:val="00BF02E1"/>
    <w:rsid w:val="00BF3517"/>
    <w:rsid w:val="00BF3948"/>
    <w:rsid w:val="00BF47E7"/>
    <w:rsid w:val="00BF4A49"/>
    <w:rsid w:val="00BF4B2B"/>
    <w:rsid w:val="00BF52F5"/>
    <w:rsid w:val="00BF6B24"/>
    <w:rsid w:val="00BF7483"/>
    <w:rsid w:val="00C02289"/>
    <w:rsid w:val="00C03D40"/>
    <w:rsid w:val="00C040DB"/>
    <w:rsid w:val="00C046EB"/>
    <w:rsid w:val="00C04A7B"/>
    <w:rsid w:val="00C05AF5"/>
    <w:rsid w:val="00C05B26"/>
    <w:rsid w:val="00C05E96"/>
    <w:rsid w:val="00C06ADF"/>
    <w:rsid w:val="00C07607"/>
    <w:rsid w:val="00C10625"/>
    <w:rsid w:val="00C11CDE"/>
    <w:rsid w:val="00C12D8B"/>
    <w:rsid w:val="00C16655"/>
    <w:rsid w:val="00C166CC"/>
    <w:rsid w:val="00C16DE8"/>
    <w:rsid w:val="00C206E9"/>
    <w:rsid w:val="00C215A2"/>
    <w:rsid w:val="00C223A0"/>
    <w:rsid w:val="00C227EE"/>
    <w:rsid w:val="00C24EA7"/>
    <w:rsid w:val="00C24F4E"/>
    <w:rsid w:val="00C2542F"/>
    <w:rsid w:val="00C25A97"/>
    <w:rsid w:val="00C26DC5"/>
    <w:rsid w:val="00C27D3B"/>
    <w:rsid w:val="00C3093D"/>
    <w:rsid w:val="00C31452"/>
    <w:rsid w:val="00C32131"/>
    <w:rsid w:val="00C32EAB"/>
    <w:rsid w:val="00C33020"/>
    <w:rsid w:val="00C33509"/>
    <w:rsid w:val="00C3766E"/>
    <w:rsid w:val="00C40A2B"/>
    <w:rsid w:val="00C42C27"/>
    <w:rsid w:val="00C4525F"/>
    <w:rsid w:val="00C47259"/>
    <w:rsid w:val="00C506FA"/>
    <w:rsid w:val="00C53BBA"/>
    <w:rsid w:val="00C57220"/>
    <w:rsid w:val="00C57D9F"/>
    <w:rsid w:val="00C60286"/>
    <w:rsid w:val="00C60697"/>
    <w:rsid w:val="00C61636"/>
    <w:rsid w:val="00C635B4"/>
    <w:rsid w:val="00C64745"/>
    <w:rsid w:val="00C65701"/>
    <w:rsid w:val="00C66BE5"/>
    <w:rsid w:val="00C70D6F"/>
    <w:rsid w:val="00C70D9D"/>
    <w:rsid w:val="00C70FA2"/>
    <w:rsid w:val="00C75612"/>
    <w:rsid w:val="00C75CA6"/>
    <w:rsid w:val="00C76160"/>
    <w:rsid w:val="00C76A59"/>
    <w:rsid w:val="00C76C7F"/>
    <w:rsid w:val="00C7770F"/>
    <w:rsid w:val="00C80903"/>
    <w:rsid w:val="00C81605"/>
    <w:rsid w:val="00C84E83"/>
    <w:rsid w:val="00C855CF"/>
    <w:rsid w:val="00C86583"/>
    <w:rsid w:val="00C86639"/>
    <w:rsid w:val="00C86837"/>
    <w:rsid w:val="00C87597"/>
    <w:rsid w:val="00C90CB1"/>
    <w:rsid w:val="00C9114B"/>
    <w:rsid w:val="00C91A7F"/>
    <w:rsid w:val="00C9423E"/>
    <w:rsid w:val="00C9674E"/>
    <w:rsid w:val="00C972B0"/>
    <w:rsid w:val="00CA056A"/>
    <w:rsid w:val="00CA490F"/>
    <w:rsid w:val="00CA4AE8"/>
    <w:rsid w:val="00CB1592"/>
    <w:rsid w:val="00CB1952"/>
    <w:rsid w:val="00CB2536"/>
    <w:rsid w:val="00CB2624"/>
    <w:rsid w:val="00CB2A75"/>
    <w:rsid w:val="00CB3575"/>
    <w:rsid w:val="00CB3F40"/>
    <w:rsid w:val="00CB4949"/>
    <w:rsid w:val="00CB6DE7"/>
    <w:rsid w:val="00CB7D3D"/>
    <w:rsid w:val="00CC06C4"/>
    <w:rsid w:val="00CC1212"/>
    <w:rsid w:val="00CC2EB1"/>
    <w:rsid w:val="00CC3348"/>
    <w:rsid w:val="00CC6541"/>
    <w:rsid w:val="00CC68AE"/>
    <w:rsid w:val="00CC6C7C"/>
    <w:rsid w:val="00CC7AAD"/>
    <w:rsid w:val="00CC7CEB"/>
    <w:rsid w:val="00CD248A"/>
    <w:rsid w:val="00CD680B"/>
    <w:rsid w:val="00CE02E3"/>
    <w:rsid w:val="00CE171A"/>
    <w:rsid w:val="00CE1A6C"/>
    <w:rsid w:val="00CE2383"/>
    <w:rsid w:val="00CE238A"/>
    <w:rsid w:val="00CE3E84"/>
    <w:rsid w:val="00CE55E0"/>
    <w:rsid w:val="00CF0ED7"/>
    <w:rsid w:val="00CF1532"/>
    <w:rsid w:val="00CF1A1C"/>
    <w:rsid w:val="00CF39EA"/>
    <w:rsid w:val="00CF4F5A"/>
    <w:rsid w:val="00CF566B"/>
    <w:rsid w:val="00D02A27"/>
    <w:rsid w:val="00D03453"/>
    <w:rsid w:val="00D05F16"/>
    <w:rsid w:val="00D06485"/>
    <w:rsid w:val="00D1024A"/>
    <w:rsid w:val="00D11415"/>
    <w:rsid w:val="00D12122"/>
    <w:rsid w:val="00D127A8"/>
    <w:rsid w:val="00D133CE"/>
    <w:rsid w:val="00D13C63"/>
    <w:rsid w:val="00D14377"/>
    <w:rsid w:val="00D16C69"/>
    <w:rsid w:val="00D16C85"/>
    <w:rsid w:val="00D20DCA"/>
    <w:rsid w:val="00D2446C"/>
    <w:rsid w:val="00D24853"/>
    <w:rsid w:val="00D27B54"/>
    <w:rsid w:val="00D3141F"/>
    <w:rsid w:val="00D32FF3"/>
    <w:rsid w:val="00D35067"/>
    <w:rsid w:val="00D36503"/>
    <w:rsid w:val="00D36A06"/>
    <w:rsid w:val="00D37648"/>
    <w:rsid w:val="00D40E97"/>
    <w:rsid w:val="00D41DDC"/>
    <w:rsid w:val="00D43EA2"/>
    <w:rsid w:val="00D443E7"/>
    <w:rsid w:val="00D46135"/>
    <w:rsid w:val="00D47966"/>
    <w:rsid w:val="00D47DD0"/>
    <w:rsid w:val="00D51805"/>
    <w:rsid w:val="00D52400"/>
    <w:rsid w:val="00D54453"/>
    <w:rsid w:val="00D54C37"/>
    <w:rsid w:val="00D54EED"/>
    <w:rsid w:val="00D551F5"/>
    <w:rsid w:val="00D5586F"/>
    <w:rsid w:val="00D55F48"/>
    <w:rsid w:val="00D568FB"/>
    <w:rsid w:val="00D60CCE"/>
    <w:rsid w:val="00D61F63"/>
    <w:rsid w:val="00D623AD"/>
    <w:rsid w:val="00D6259F"/>
    <w:rsid w:val="00D62874"/>
    <w:rsid w:val="00D6339D"/>
    <w:rsid w:val="00D63F67"/>
    <w:rsid w:val="00D6620B"/>
    <w:rsid w:val="00D66673"/>
    <w:rsid w:val="00D678B6"/>
    <w:rsid w:val="00D71638"/>
    <w:rsid w:val="00D73362"/>
    <w:rsid w:val="00D73467"/>
    <w:rsid w:val="00D73C33"/>
    <w:rsid w:val="00D765AE"/>
    <w:rsid w:val="00D76F38"/>
    <w:rsid w:val="00D773E1"/>
    <w:rsid w:val="00D77805"/>
    <w:rsid w:val="00D824E2"/>
    <w:rsid w:val="00D840DC"/>
    <w:rsid w:val="00D84D43"/>
    <w:rsid w:val="00D84E5B"/>
    <w:rsid w:val="00D85A35"/>
    <w:rsid w:val="00D8655B"/>
    <w:rsid w:val="00D86821"/>
    <w:rsid w:val="00D90375"/>
    <w:rsid w:val="00D909E3"/>
    <w:rsid w:val="00D90B97"/>
    <w:rsid w:val="00D945FC"/>
    <w:rsid w:val="00D95D4A"/>
    <w:rsid w:val="00D97781"/>
    <w:rsid w:val="00DA1165"/>
    <w:rsid w:val="00DA15BC"/>
    <w:rsid w:val="00DA243C"/>
    <w:rsid w:val="00DA31E6"/>
    <w:rsid w:val="00DA351A"/>
    <w:rsid w:val="00DA5A5A"/>
    <w:rsid w:val="00DA695A"/>
    <w:rsid w:val="00DA7BB9"/>
    <w:rsid w:val="00DB037F"/>
    <w:rsid w:val="00DB38CE"/>
    <w:rsid w:val="00DB5242"/>
    <w:rsid w:val="00DB53EC"/>
    <w:rsid w:val="00DB5F3C"/>
    <w:rsid w:val="00DB702E"/>
    <w:rsid w:val="00DB7208"/>
    <w:rsid w:val="00DB721E"/>
    <w:rsid w:val="00DB7C6B"/>
    <w:rsid w:val="00DC0B72"/>
    <w:rsid w:val="00DC353A"/>
    <w:rsid w:val="00DC3840"/>
    <w:rsid w:val="00DC47AA"/>
    <w:rsid w:val="00DC5BE7"/>
    <w:rsid w:val="00DC63D8"/>
    <w:rsid w:val="00DC75FC"/>
    <w:rsid w:val="00DC7D37"/>
    <w:rsid w:val="00DD08A3"/>
    <w:rsid w:val="00DD0F01"/>
    <w:rsid w:val="00DD17A1"/>
    <w:rsid w:val="00DD1E09"/>
    <w:rsid w:val="00DD2779"/>
    <w:rsid w:val="00DD39A2"/>
    <w:rsid w:val="00DD3D7E"/>
    <w:rsid w:val="00DD4414"/>
    <w:rsid w:val="00DD4535"/>
    <w:rsid w:val="00DD4663"/>
    <w:rsid w:val="00DD4BE6"/>
    <w:rsid w:val="00DD5EC2"/>
    <w:rsid w:val="00DD644D"/>
    <w:rsid w:val="00DD6CDA"/>
    <w:rsid w:val="00DD7BED"/>
    <w:rsid w:val="00DE083B"/>
    <w:rsid w:val="00DE1C31"/>
    <w:rsid w:val="00DE305C"/>
    <w:rsid w:val="00DE4F34"/>
    <w:rsid w:val="00DE693A"/>
    <w:rsid w:val="00DE6DF3"/>
    <w:rsid w:val="00DE6FED"/>
    <w:rsid w:val="00DE757E"/>
    <w:rsid w:val="00DF0AC4"/>
    <w:rsid w:val="00DF112E"/>
    <w:rsid w:val="00DF285C"/>
    <w:rsid w:val="00DF6606"/>
    <w:rsid w:val="00DF6832"/>
    <w:rsid w:val="00DF6BD1"/>
    <w:rsid w:val="00DF6FE1"/>
    <w:rsid w:val="00E002E7"/>
    <w:rsid w:val="00E0148B"/>
    <w:rsid w:val="00E01E5E"/>
    <w:rsid w:val="00E023FA"/>
    <w:rsid w:val="00E030EF"/>
    <w:rsid w:val="00E03A4D"/>
    <w:rsid w:val="00E04A48"/>
    <w:rsid w:val="00E0515F"/>
    <w:rsid w:val="00E07E64"/>
    <w:rsid w:val="00E11EC2"/>
    <w:rsid w:val="00E12C0B"/>
    <w:rsid w:val="00E12E83"/>
    <w:rsid w:val="00E13DE3"/>
    <w:rsid w:val="00E1429E"/>
    <w:rsid w:val="00E143B0"/>
    <w:rsid w:val="00E146BA"/>
    <w:rsid w:val="00E152A9"/>
    <w:rsid w:val="00E1747D"/>
    <w:rsid w:val="00E174BB"/>
    <w:rsid w:val="00E217EF"/>
    <w:rsid w:val="00E2222E"/>
    <w:rsid w:val="00E238EC"/>
    <w:rsid w:val="00E23F4E"/>
    <w:rsid w:val="00E2504B"/>
    <w:rsid w:val="00E26AB9"/>
    <w:rsid w:val="00E27F23"/>
    <w:rsid w:val="00E314D4"/>
    <w:rsid w:val="00E315BC"/>
    <w:rsid w:val="00E31847"/>
    <w:rsid w:val="00E31B99"/>
    <w:rsid w:val="00E34E56"/>
    <w:rsid w:val="00E34F2A"/>
    <w:rsid w:val="00E36C99"/>
    <w:rsid w:val="00E375E7"/>
    <w:rsid w:val="00E40432"/>
    <w:rsid w:val="00E40524"/>
    <w:rsid w:val="00E407DE"/>
    <w:rsid w:val="00E414B3"/>
    <w:rsid w:val="00E4443F"/>
    <w:rsid w:val="00E4465F"/>
    <w:rsid w:val="00E45E9F"/>
    <w:rsid w:val="00E46925"/>
    <w:rsid w:val="00E46CF7"/>
    <w:rsid w:val="00E47E8D"/>
    <w:rsid w:val="00E51096"/>
    <w:rsid w:val="00E51AE3"/>
    <w:rsid w:val="00E53E5E"/>
    <w:rsid w:val="00E545B4"/>
    <w:rsid w:val="00E546FD"/>
    <w:rsid w:val="00E5581F"/>
    <w:rsid w:val="00E57B61"/>
    <w:rsid w:val="00E61404"/>
    <w:rsid w:val="00E61E5B"/>
    <w:rsid w:val="00E6630E"/>
    <w:rsid w:val="00E676FF"/>
    <w:rsid w:val="00E72144"/>
    <w:rsid w:val="00E724C1"/>
    <w:rsid w:val="00E7253C"/>
    <w:rsid w:val="00E75CB5"/>
    <w:rsid w:val="00E77079"/>
    <w:rsid w:val="00E77249"/>
    <w:rsid w:val="00E8020E"/>
    <w:rsid w:val="00E823C9"/>
    <w:rsid w:val="00E824AD"/>
    <w:rsid w:val="00E824D1"/>
    <w:rsid w:val="00E827C4"/>
    <w:rsid w:val="00E82C6E"/>
    <w:rsid w:val="00E8364D"/>
    <w:rsid w:val="00E83764"/>
    <w:rsid w:val="00E83E6B"/>
    <w:rsid w:val="00E8511C"/>
    <w:rsid w:val="00E8569A"/>
    <w:rsid w:val="00E860AF"/>
    <w:rsid w:val="00E86FBA"/>
    <w:rsid w:val="00E910B8"/>
    <w:rsid w:val="00E922EB"/>
    <w:rsid w:val="00E95034"/>
    <w:rsid w:val="00E95C4E"/>
    <w:rsid w:val="00E95E19"/>
    <w:rsid w:val="00EA02E6"/>
    <w:rsid w:val="00EA0A24"/>
    <w:rsid w:val="00EA11CE"/>
    <w:rsid w:val="00EA2E3A"/>
    <w:rsid w:val="00EA4F2D"/>
    <w:rsid w:val="00EA4FBC"/>
    <w:rsid w:val="00EB0002"/>
    <w:rsid w:val="00EB36D4"/>
    <w:rsid w:val="00EB4CD4"/>
    <w:rsid w:val="00EB6AC2"/>
    <w:rsid w:val="00EB6BB7"/>
    <w:rsid w:val="00EB70CA"/>
    <w:rsid w:val="00EB78F1"/>
    <w:rsid w:val="00EC03E2"/>
    <w:rsid w:val="00EC0555"/>
    <w:rsid w:val="00EC0D50"/>
    <w:rsid w:val="00EC314B"/>
    <w:rsid w:val="00EC39CF"/>
    <w:rsid w:val="00EC5EED"/>
    <w:rsid w:val="00EC62BC"/>
    <w:rsid w:val="00EC653D"/>
    <w:rsid w:val="00ED1D59"/>
    <w:rsid w:val="00ED4F80"/>
    <w:rsid w:val="00ED55F0"/>
    <w:rsid w:val="00ED5B58"/>
    <w:rsid w:val="00ED6338"/>
    <w:rsid w:val="00ED6911"/>
    <w:rsid w:val="00ED6A7C"/>
    <w:rsid w:val="00ED733E"/>
    <w:rsid w:val="00ED77A8"/>
    <w:rsid w:val="00EE0E94"/>
    <w:rsid w:val="00EE331C"/>
    <w:rsid w:val="00EE35BE"/>
    <w:rsid w:val="00EE47B9"/>
    <w:rsid w:val="00EE58F5"/>
    <w:rsid w:val="00EE609A"/>
    <w:rsid w:val="00EF1E5D"/>
    <w:rsid w:val="00EF2746"/>
    <w:rsid w:val="00EF3E30"/>
    <w:rsid w:val="00EF46E1"/>
    <w:rsid w:val="00EF4A44"/>
    <w:rsid w:val="00EF538A"/>
    <w:rsid w:val="00EF543A"/>
    <w:rsid w:val="00EF6BE9"/>
    <w:rsid w:val="00F00997"/>
    <w:rsid w:val="00F024F8"/>
    <w:rsid w:val="00F03946"/>
    <w:rsid w:val="00F0519A"/>
    <w:rsid w:val="00F07C63"/>
    <w:rsid w:val="00F10300"/>
    <w:rsid w:val="00F12DC7"/>
    <w:rsid w:val="00F13EE3"/>
    <w:rsid w:val="00F170EC"/>
    <w:rsid w:val="00F20695"/>
    <w:rsid w:val="00F224AF"/>
    <w:rsid w:val="00F24DBA"/>
    <w:rsid w:val="00F25DF0"/>
    <w:rsid w:val="00F26D1F"/>
    <w:rsid w:val="00F27455"/>
    <w:rsid w:val="00F27C5D"/>
    <w:rsid w:val="00F31153"/>
    <w:rsid w:val="00F31825"/>
    <w:rsid w:val="00F32E99"/>
    <w:rsid w:val="00F338F4"/>
    <w:rsid w:val="00F368E4"/>
    <w:rsid w:val="00F37789"/>
    <w:rsid w:val="00F42E93"/>
    <w:rsid w:val="00F43EF3"/>
    <w:rsid w:val="00F4485F"/>
    <w:rsid w:val="00F44C5A"/>
    <w:rsid w:val="00F467B5"/>
    <w:rsid w:val="00F46BE3"/>
    <w:rsid w:val="00F50C85"/>
    <w:rsid w:val="00F51434"/>
    <w:rsid w:val="00F51A1C"/>
    <w:rsid w:val="00F529A9"/>
    <w:rsid w:val="00F54EE5"/>
    <w:rsid w:val="00F566BF"/>
    <w:rsid w:val="00F60A09"/>
    <w:rsid w:val="00F61B54"/>
    <w:rsid w:val="00F61FBD"/>
    <w:rsid w:val="00F62283"/>
    <w:rsid w:val="00F63B85"/>
    <w:rsid w:val="00F653E0"/>
    <w:rsid w:val="00F6614B"/>
    <w:rsid w:val="00F70A2F"/>
    <w:rsid w:val="00F7134E"/>
    <w:rsid w:val="00F7176E"/>
    <w:rsid w:val="00F71A5C"/>
    <w:rsid w:val="00F722DB"/>
    <w:rsid w:val="00F72C5F"/>
    <w:rsid w:val="00F73AC0"/>
    <w:rsid w:val="00F75BA7"/>
    <w:rsid w:val="00F77543"/>
    <w:rsid w:val="00F80E17"/>
    <w:rsid w:val="00F81D9D"/>
    <w:rsid w:val="00F8251E"/>
    <w:rsid w:val="00F834D5"/>
    <w:rsid w:val="00F844AA"/>
    <w:rsid w:val="00F85461"/>
    <w:rsid w:val="00F85AEF"/>
    <w:rsid w:val="00F865FA"/>
    <w:rsid w:val="00F86AAE"/>
    <w:rsid w:val="00F871B2"/>
    <w:rsid w:val="00F876EA"/>
    <w:rsid w:val="00F879A7"/>
    <w:rsid w:val="00F87D6E"/>
    <w:rsid w:val="00F90C30"/>
    <w:rsid w:val="00F926A0"/>
    <w:rsid w:val="00F9309E"/>
    <w:rsid w:val="00FA0434"/>
    <w:rsid w:val="00FA130B"/>
    <w:rsid w:val="00FA2468"/>
    <w:rsid w:val="00FA28D2"/>
    <w:rsid w:val="00FA3868"/>
    <w:rsid w:val="00FA4E51"/>
    <w:rsid w:val="00FA7706"/>
    <w:rsid w:val="00FB1AC6"/>
    <w:rsid w:val="00FB2ADC"/>
    <w:rsid w:val="00FB4088"/>
    <w:rsid w:val="00FB5622"/>
    <w:rsid w:val="00FB701C"/>
    <w:rsid w:val="00FC6832"/>
    <w:rsid w:val="00FD33DA"/>
    <w:rsid w:val="00FD3DFE"/>
    <w:rsid w:val="00FD426C"/>
    <w:rsid w:val="00FD4F3D"/>
    <w:rsid w:val="00FD509A"/>
    <w:rsid w:val="00FE27E4"/>
    <w:rsid w:val="00FE4E60"/>
    <w:rsid w:val="00FE6423"/>
    <w:rsid w:val="00FE6D75"/>
    <w:rsid w:val="00FE7034"/>
    <w:rsid w:val="00FE71E3"/>
    <w:rsid w:val="00FE7C14"/>
    <w:rsid w:val="00FF0187"/>
    <w:rsid w:val="00FF0CF5"/>
    <w:rsid w:val="00FF60B2"/>
    <w:rsid w:val="00FF7BCD"/>
    <w:rsid w:val="011BF497"/>
    <w:rsid w:val="0149FAC8"/>
    <w:rsid w:val="0199A9F0"/>
    <w:rsid w:val="01B4C97D"/>
    <w:rsid w:val="01D6F290"/>
    <w:rsid w:val="02C2E65B"/>
    <w:rsid w:val="03F026E2"/>
    <w:rsid w:val="042372C0"/>
    <w:rsid w:val="042FCB94"/>
    <w:rsid w:val="05896B5E"/>
    <w:rsid w:val="05DA09AD"/>
    <w:rsid w:val="06C0ED98"/>
    <w:rsid w:val="07F347DA"/>
    <w:rsid w:val="084ED675"/>
    <w:rsid w:val="084FE95F"/>
    <w:rsid w:val="0882F82D"/>
    <w:rsid w:val="0AFDD48A"/>
    <w:rsid w:val="0BC1568C"/>
    <w:rsid w:val="0BFD3724"/>
    <w:rsid w:val="0C8ED02D"/>
    <w:rsid w:val="0D01C4FC"/>
    <w:rsid w:val="0D458B93"/>
    <w:rsid w:val="0E31A982"/>
    <w:rsid w:val="0E47041C"/>
    <w:rsid w:val="0E96287A"/>
    <w:rsid w:val="0EB54B1C"/>
    <w:rsid w:val="0F279D2D"/>
    <w:rsid w:val="0FA876A2"/>
    <w:rsid w:val="10383BFA"/>
    <w:rsid w:val="11615934"/>
    <w:rsid w:val="11669480"/>
    <w:rsid w:val="1178F49B"/>
    <w:rsid w:val="12840F5C"/>
    <w:rsid w:val="15487D7A"/>
    <w:rsid w:val="156800D5"/>
    <w:rsid w:val="15AB9C2E"/>
    <w:rsid w:val="16195C3E"/>
    <w:rsid w:val="1634CA57"/>
    <w:rsid w:val="168F7EE5"/>
    <w:rsid w:val="180C1D07"/>
    <w:rsid w:val="1886B137"/>
    <w:rsid w:val="189FA197"/>
    <w:rsid w:val="1BFBC080"/>
    <w:rsid w:val="1C1B26BF"/>
    <w:rsid w:val="1C6EB194"/>
    <w:rsid w:val="1D3491F7"/>
    <w:rsid w:val="1E79B3B5"/>
    <w:rsid w:val="1E95DB31"/>
    <w:rsid w:val="1E9F8EAD"/>
    <w:rsid w:val="1F994564"/>
    <w:rsid w:val="1FA65256"/>
    <w:rsid w:val="1FA75F07"/>
    <w:rsid w:val="1FBBBCCC"/>
    <w:rsid w:val="200D6D51"/>
    <w:rsid w:val="201B094E"/>
    <w:rsid w:val="208CFD77"/>
    <w:rsid w:val="20EF9267"/>
    <w:rsid w:val="2107E49B"/>
    <w:rsid w:val="21731C48"/>
    <w:rsid w:val="22614D03"/>
    <w:rsid w:val="22A68168"/>
    <w:rsid w:val="22D04EAE"/>
    <w:rsid w:val="22F634E2"/>
    <w:rsid w:val="267403B5"/>
    <w:rsid w:val="28F2994B"/>
    <w:rsid w:val="29A0325A"/>
    <w:rsid w:val="2B9F60F2"/>
    <w:rsid w:val="2BE3B582"/>
    <w:rsid w:val="2C00127F"/>
    <w:rsid w:val="2C114941"/>
    <w:rsid w:val="2CC3DAC9"/>
    <w:rsid w:val="2D7819A7"/>
    <w:rsid w:val="2F40FB94"/>
    <w:rsid w:val="3007FCA9"/>
    <w:rsid w:val="300D7678"/>
    <w:rsid w:val="3054B390"/>
    <w:rsid w:val="307FB980"/>
    <w:rsid w:val="31170B30"/>
    <w:rsid w:val="31B3D51C"/>
    <w:rsid w:val="31D24526"/>
    <w:rsid w:val="31EE9E6F"/>
    <w:rsid w:val="3337423D"/>
    <w:rsid w:val="333BA6A6"/>
    <w:rsid w:val="334EA432"/>
    <w:rsid w:val="334FA57D"/>
    <w:rsid w:val="34B81892"/>
    <w:rsid w:val="34D3129E"/>
    <w:rsid w:val="354A0469"/>
    <w:rsid w:val="35958FB2"/>
    <w:rsid w:val="35A2D9AB"/>
    <w:rsid w:val="36B0EABD"/>
    <w:rsid w:val="38EC2896"/>
    <w:rsid w:val="39058177"/>
    <w:rsid w:val="3AFAD11F"/>
    <w:rsid w:val="3B71C4DA"/>
    <w:rsid w:val="3BB945ED"/>
    <w:rsid w:val="3C4E7A55"/>
    <w:rsid w:val="3CCD0A75"/>
    <w:rsid w:val="3D6FD66F"/>
    <w:rsid w:val="3D8DD588"/>
    <w:rsid w:val="3DA828F3"/>
    <w:rsid w:val="3DB22911"/>
    <w:rsid w:val="3DEA4AB6"/>
    <w:rsid w:val="3EB35CF7"/>
    <w:rsid w:val="3F3C941D"/>
    <w:rsid w:val="407DEFC8"/>
    <w:rsid w:val="40829F76"/>
    <w:rsid w:val="40EA7C4D"/>
    <w:rsid w:val="4239A424"/>
    <w:rsid w:val="4293EB21"/>
    <w:rsid w:val="455855E7"/>
    <w:rsid w:val="45BDED70"/>
    <w:rsid w:val="4754C5A3"/>
    <w:rsid w:val="47F52D9F"/>
    <w:rsid w:val="4A4DBFC1"/>
    <w:rsid w:val="4B275C49"/>
    <w:rsid w:val="4B480896"/>
    <w:rsid w:val="4C0CA813"/>
    <w:rsid w:val="4D655624"/>
    <w:rsid w:val="4D70F99A"/>
    <w:rsid w:val="4F0EF7FF"/>
    <w:rsid w:val="4FE1A50F"/>
    <w:rsid w:val="5061BA1B"/>
    <w:rsid w:val="50C2D48C"/>
    <w:rsid w:val="50D6D0CC"/>
    <w:rsid w:val="513DD9C6"/>
    <w:rsid w:val="51A7D8A4"/>
    <w:rsid w:val="536AD10F"/>
    <w:rsid w:val="5450815F"/>
    <w:rsid w:val="5566B4AB"/>
    <w:rsid w:val="57E29F5A"/>
    <w:rsid w:val="5A9B8696"/>
    <w:rsid w:val="5ACCF821"/>
    <w:rsid w:val="5AFC3598"/>
    <w:rsid w:val="5B3B7EED"/>
    <w:rsid w:val="5B566A3C"/>
    <w:rsid w:val="5B864040"/>
    <w:rsid w:val="5DAA67BB"/>
    <w:rsid w:val="5E60F0A6"/>
    <w:rsid w:val="5EBDE102"/>
    <w:rsid w:val="5F251733"/>
    <w:rsid w:val="5FFFB65F"/>
    <w:rsid w:val="60728A6F"/>
    <w:rsid w:val="610BA495"/>
    <w:rsid w:val="619B86C0"/>
    <w:rsid w:val="61BEC30E"/>
    <w:rsid w:val="620BF807"/>
    <w:rsid w:val="62A774F6"/>
    <w:rsid w:val="62F4607D"/>
    <w:rsid w:val="641C8C5F"/>
    <w:rsid w:val="641E1071"/>
    <w:rsid w:val="65942A7C"/>
    <w:rsid w:val="66136030"/>
    <w:rsid w:val="666EF7E3"/>
    <w:rsid w:val="675BA231"/>
    <w:rsid w:val="689F6FCC"/>
    <w:rsid w:val="69167E7D"/>
    <w:rsid w:val="6957A3E7"/>
    <w:rsid w:val="6AA8B11E"/>
    <w:rsid w:val="6B1A1DEF"/>
    <w:rsid w:val="6BC67630"/>
    <w:rsid w:val="6D5EE6BB"/>
    <w:rsid w:val="6DE69BC8"/>
    <w:rsid w:val="70960860"/>
    <w:rsid w:val="70AB0E91"/>
    <w:rsid w:val="70B13F4D"/>
    <w:rsid w:val="717061F3"/>
    <w:rsid w:val="7185682C"/>
    <w:rsid w:val="7269C619"/>
    <w:rsid w:val="7354CFFE"/>
    <w:rsid w:val="736D11C8"/>
    <w:rsid w:val="73F5FAB3"/>
    <w:rsid w:val="7417B1DA"/>
    <w:rsid w:val="743B7627"/>
    <w:rsid w:val="743DC376"/>
    <w:rsid w:val="74D32682"/>
    <w:rsid w:val="750C17AC"/>
    <w:rsid w:val="75EC4430"/>
    <w:rsid w:val="775529F3"/>
    <w:rsid w:val="78416AB2"/>
    <w:rsid w:val="7A1DDA69"/>
    <w:rsid w:val="7B2EF3E5"/>
    <w:rsid w:val="7B9D29B0"/>
    <w:rsid w:val="7C42720C"/>
    <w:rsid w:val="7C472F5C"/>
    <w:rsid w:val="7D352A77"/>
    <w:rsid w:val="7D8F5315"/>
    <w:rsid w:val="7F22D4F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57B92"/>
  <w15:chartTrackingRefBased/>
  <w15:docId w15:val="{13B9355A-56BF-40D4-8833-9EDE8C0A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3EE5"/>
    <w:rPr>
      <w:rFonts w:ascii="Verdana" w:hAnsi="Verdana"/>
    </w:rPr>
  </w:style>
  <w:style w:type="paragraph" w:styleId="berschrift1">
    <w:name w:val="heading 1"/>
    <w:basedOn w:val="Standard"/>
    <w:next w:val="Standard"/>
    <w:link w:val="berschrift1Zchn"/>
    <w:uiPriority w:val="9"/>
    <w:qFormat/>
    <w:rsid w:val="00D84E5B"/>
    <w:pPr>
      <w:keepNext/>
      <w:outlineLvl w:val="0"/>
    </w:pPr>
    <w:rPr>
      <w:b/>
      <w:bCs/>
      <w:lang w:val="en-GB"/>
    </w:rPr>
  </w:style>
  <w:style w:type="paragraph" w:styleId="berschrift2">
    <w:name w:val="heading 2"/>
    <w:basedOn w:val="berschrift4"/>
    <w:next w:val="Standard"/>
    <w:link w:val="berschrift2Zchn"/>
    <w:uiPriority w:val="9"/>
    <w:unhideWhenUsed/>
    <w:qFormat/>
    <w:rsid w:val="00422521"/>
    <w:pPr>
      <w:numPr>
        <w:numId w:val="18"/>
      </w:numPr>
      <w:spacing w:before="240"/>
      <w:outlineLvl w:val="1"/>
    </w:pPr>
    <w:rPr>
      <w:rFonts w:ascii="Verdana" w:hAnsi="Verdana"/>
      <w:b/>
      <w:bCs/>
      <w:color w:val="auto"/>
      <w:lang w:val="en-GB"/>
    </w:rPr>
  </w:style>
  <w:style w:type="paragraph" w:styleId="berschrift3">
    <w:name w:val="heading 3"/>
    <w:basedOn w:val="Standard"/>
    <w:next w:val="Standard"/>
    <w:link w:val="berschrift3Zchn"/>
    <w:uiPriority w:val="9"/>
    <w:unhideWhenUsed/>
    <w:qFormat/>
    <w:rsid w:val="00B43019"/>
    <w:pPr>
      <w:keepNext/>
      <w:keepLines/>
      <w:spacing w:before="160" w:after="12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B21B1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9606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3EE5"/>
    <w:rPr>
      <w:rFonts w:ascii="Verdana" w:hAnsi="Verdana"/>
      <w:b/>
      <w:bCs/>
      <w:lang w:val="en-GB"/>
    </w:rPr>
  </w:style>
  <w:style w:type="character" w:customStyle="1" w:styleId="berschrift2Zchn">
    <w:name w:val="Überschrift 2 Zchn"/>
    <w:basedOn w:val="Absatz-Standardschriftart"/>
    <w:link w:val="berschrift2"/>
    <w:uiPriority w:val="9"/>
    <w:rsid w:val="00B23EE5"/>
    <w:rPr>
      <w:rFonts w:ascii="Verdana" w:eastAsiaTheme="majorEastAsia" w:hAnsi="Verdana" w:cstheme="majorBidi"/>
      <w:b/>
      <w:bCs/>
      <w:i/>
      <w:iCs/>
      <w:lang w:val="en-GB"/>
    </w:rPr>
  </w:style>
  <w:style w:type="paragraph" w:styleId="Kopfzeile">
    <w:name w:val="header"/>
    <w:basedOn w:val="Standard"/>
    <w:link w:val="KopfzeileZchn"/>
    <w:uiPriority w:val="99"/>
    <w:unhideWhenUsed/>
    <w:rsid w:val="00B033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336B"/>
    <w:rPr>
      <w:rFonts w:ascii="Verdana" w:hAnsi="Verdana"/>
    </w:rPr>
  </w:style>
  <w:style w:type="paragraph" w:styleId="Fuzeile">
    <w:name w:val="footer"/>
    <w:basedOn w:val="Standard"/>
    <w:link w:val="FuzeileZchn"/>
    <w:uiPriority w:val="99"/>
    <w:unhideWhenUsed/>
    <w:rsid w:val="00B033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336B"/>
    <w:rPr>
      <w:rFonts w:ascii="Verdana" w:hAnsi="Verdana"/>
    </w:rPr>
  </w:style>
  <w:style w:type="character" w:customStyle="1" w:styleId="berschrift3Zchn">
    <w:name w:val="Überschrift 3 Zchn"/>
    <w:basedOn w:val="Absatz-Standardschriftart"/>
    <w:link w:val="berschrift3"/>
    <w:uiPriority w:val="9"/>
    <w:rsid w:val="00B43019"/>
    <w:rPr>
      <w:rFonts w:asciiTheme="majorHAnsi" w:eastAsiaTheme="majorEastAsia" w:hAnsiTheme="majorHAnsi" w:cstheme="majorBidi"/>
      <w:color w:val="1F3763" w:themeColor="accent1" w:themeShade="7F"/>
      <w:sz w:val="24"/>
      <w:szCs w:val="24"/>
    </w:rPr>
  </w:style>
  <w:style w:type="paragraph" w:styleId="Listenabsatz">
    <w:name w:val="List Paragraph"/>
    <w:basedOn w:val="Standard"/>
    <w:uiPriority w:val="1"/>
    <w:qFormat/>
    <w:rsid w:val="00EB0002"/>
    <w:pPr>
      <w:ind w:left="720"/>
      <w:contextualSpacing/>
    </w:pPr>
  </w:style>
  <w:style w:type="paragraph" w:styleId="Endnotentext">
    <w:name w:val="endnote text"/>
    <w:basedOn w:val="Standard"/>
    <w:link w:val="EndnotentextZchn"/>
    <w:uiPriority w:val="99"/>
    <w:unhideWhenUsed/>
    <w:rsid w:val="00BE61A5"/>
    <w:pPr>
      <w:spacing w:after="0" w:line="240" w:lineRule="auto"/>
    </w:pPr>
    <w:rPr>
      <w:sz w:val="20"/>
      <w:szCs w:val="20"/>
    </w:rPr>
  </w:style>
  <w:style w:type="character" w:customStyle="1" w:styleId="EndnotentextZchn">
    <w:name w:val="Endnotentext Zchn"/>
    <w:basedOn w:val="Absatz-Standardschriftart"/>
    <w:link w:val="Endnotentext"/>
    <w:uiPriority w:val="99"/>
    <w:rsid w:val="00BE61A5"/>
    <w:rPr>
      <w:rFonts w:ascii="Verdana" w:hAnsi="Verdana"/>
      <w:sz w:val="20"/>
      <w:szCs w:val="20"/>
    </w:rPr>
  </w:style>
  <w:style w:type="character" w:styleId="Endnotenzeichen">
    <w:name w:val="endnote reference"/>
    <w:basedOn w:val="Absatz-Standardschriftart"/>
    <w:uiPriority w:val="99"/>
    <w:semiHidden/>
    <w:unhideWhenUsed/>
    <w:rsid w:val="00BE61A5"/>
    <w:rPr>
      <w:vertAlign w:val="superscript"/>
    </w:rPr>
  </w:style>
  <w:style w:type="paragraph" w:styleId="Funotentext">
    <w:name w:val="footnote text"/>
    <w:basedOn w:val="Standard"/>
    <w:link w:val="FunotentextZchn"/>
    <w:uiPriority w:val="99"/>
    <w:semiHidden/>
    <w:unhideWhenUsed/>
    <w:rsid w:val="00BE61A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61A5"/>
    <w:rPr>
      <w:rFonts w:ascii="Verdana" w:hAnsi="Verdana"/>
      <w:sz w:val="20"/>
      <w:szCs w:val="20"/>
    </w:rPr>
  </w:style>
  <w:style w:type="character" w:styleId="Funotenzeichen">
    <w:name w:val="footnote reference"/>
    <w:basedOn w:val="Absatz-Standardschriftart"/>
    <w:uiPriority w:val="99"/>
    <w:semiHidden/>
    <w:unhideWhenUsed/>
    <w:rsid w:val="00BE61A5"/>
    <w:rPr>
      <w:vertAlign w:val="superscript"/>
    </w:rPr>
  </w:style>
  <w:style w:type="character" w:styleId="Hyperlink">
    <w:name w:val="Hyperlink"/>
    <w:basedOn w:val="Absatz-Standardschriftart"/>
    <w:uiPriority w:val="99"/>
    <w:unhideWhenUsed/>
    <w:rsid w:val="00BE61A5"/>
    <w:rPr>
      <w:color w:val="0563C1" w:themeColor="hyperlink"/>
      <w:u w:val="single"/>
    </w:rPr>
  </w:style>
  <w:style w:type="character" w:styleId="NichtaufgelsteErwhnung">
    <w:name w:val="Unresolved Mention"/>
    <w:basedOn w:val="Absatz-Standardschriftart"/>
    <w:uiPriority w:val="99"/>
    <w:unhideWhenUsed/>
    <w:rsid w:val="00BE61A5"/>
    <w:rPr>
      <w:color w:val="605E5C"/>
      <w:shd w:val="clear" w:color="auto" w:fill="E1DFDD"/>
    </w:rPr>
  </w:style>
  <w:style w:type="character" w:styleId="BesuchterLink">
    <w:name w:val="FollowedHyperlink"/>
    <w:basedOn w:val="Absatz-Standardschriftart"/>
    <w:uiPriority w:val="99"/>
    <w:semiHidden/>
    <w:unhideWhenUsed/>
    <w:rsid w:val="00BE61A5"/>
    <w:rPr>
      <w:color w:val="954F72" w:themeColor="followedHyperlink"/>
      <w:u w:val="single"/>
    </w:rPr>
  </w:style>
  <w:style w:type="paragraph" w:styleId="KeinLeerraum">
    <w:name w:val="No Spacing"/>
    <w:uiPriority w:val="1"/>
    <w:qFormat/>
    <w:rsid w:val="00074A29"/>
    <w:pPr>
      <w:spacing w:after="0" w:line="240" w:lineRule="auto"/>
    </w:pPr>
    <w:rPr>
      <w:rFonts w:ascii="Verdana" w:hAnsi="Verdana"/>
    </w:rPr>
  </w:style>
  <w:style w:type="character" w:styleId="Kommentarzeichen">
    <w:name w:val="annotation reference"/>
    <w:basedOn w:val="Absatz-Standardschriftart"/>
    <w:uiPriority w:val="99"/>
    <w:semiHidden/>
    <w:unhideWhenUsed/>
    <w:rsid w:val="008503F3"/>
    <w:rPr>
      <w:sz w:val="16"/>
      <w:szCs w:val="16"/>
    </w:rPr>
  </w:style>
  <w:style w:type="paragraph" w:styleId="Kommentartext">
    <w:name w:val="annotation text"/>
    <w:basedOn w:val="Standard"/>
    <w:link w:val="KommentartextZchn"/>
    <w:uiPriority w:val="99"/>
    <w:unhideWhenUsed/>
    <w:rsid w:val="008503F3"/>
    <w:pPr>
      <w:spacing w:line="240" w:lineRule="auto"/>
    </w:pPr>
    <w:rPr>
      <w:sz w:val="20"/>
      <w:szCs w:val="20"/>
    </w:rPr>
  </w:style>
  <w:style w:type="character" w:customStyle="1" w:styleId="KommentartextZchn">
    <w:name w:val="Kommentartext Zchn"/>
    <w:basedOn w:val="Absatz-Standardschriftart"/>
    <w:link w:val="Kommentartext"/>
    <w:uiPriority w:val="99"/>
    <w:rsid w:val="008503F3"/>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8503F3"/>
    <w:rPr>
      <w:b/>
      <w:bCs/>
    </w:rPr>
  </w:style>
  <w:style w:type="character" w:customStyle="1" w:styleId="KommentarthemaZchn">
    <w:name w:val="Kommentarthema Zchn"/>
    <w:basedOn w:val="KommentartextZchn"/>
    <w:link w:val="Kommentarthema"/>
    <w:uiPriority w:val="99"/>
    <w:semiHidden/>
    <w:rsid w:val="008503F3"/>
    <w:rPr>
      <w:rFonts w:ascii="Verdana" w:hAnsi="Verdana"/>
      <w:b/>
      <w:bCs/>
      <w:sz w:val="20"/>
      <w:szCs w:val="20"/>
    </w:rPr>
  </w:style>
  <w:style w:type="paragraph" w:customStyle="1" w:styleId="Default">
    <w:name w:val="Default"/>
    <w:basedOn w:val="Standard"/>
    <w:rsid w:val="00425A82"/>
    <w:pPr>
      <w:autoSpaceDE w:val="0"/>
      <w:autoSpaceDN w:val="0"/>
      <w:spacing w:after="0" w:line="240" w:lineRule="auto"/>
    </w:pPr>
    <w:rPr>
      <w:rFonts w:cs="Calibri"/>
      <w:color w:val="000000"/>
      <w:sz w:val="24"/>
      <w:szCs w:val="24"/>
      <w:lang w:eastAsia="de-CH"/>
    </w:rPr>
  </w:style>
  <w:style w:type="character" w:styleId="Fett">
    <w:name w:val="Strong"/>
    <w:basedOn w:val="Absatz-Standardschriftart"/>
    <w:uiPriority w:val="22"/>
    <w:qFormat/>
    <w:rsid w:val="002D703E"/>
    <w:rPr>
      <w:b/>
      <w:bCs/>
    </w:rPr>
  </w:style>
  <w:style w:type="character" w:customStyle="1" w:styleId="highlight">
    <w:name w:val="highlight"/>
    <w:basedOn w:val="Absatz-Standardschriftart"/>
    <w:rsid w:val="00964846"/>
  </w:style>
  <w:style w:type="paragraph" w:styleId="berarbeitung">
    <w:name w:val="Revision"/>
    <w:hidden/>
    <w:uiPriority w:val="99"/>
    <w:semiHidden/>
    <w:rsid w:val="00133FEB"/>
    <w:pPr>
      <w:spacing w:after="0" w:line="240" w:lineRule="auto"/>
    </w:pPr>
    <w:rPr>
      <w:rFonts w:ascii="Verdana" w:hAnsi="Verdana"/>
    </w:rPr>
  </w:style>
  <w:style w:type="character" w:styleId="Erwhnung">
    <w:name w:val="Mention"/>
    <w:basedOn w:val="Absatz-Standardschriftart"/>
    <w:uiPriority w:val="99"/>
    <w:unhideWhenUsed/>
    <w:rsid w:val="00C24EA7"/>
    <w:rPr>
      <w:color w:val="2B579A"/>
      <w:shd w:val="clear" w:color="auto" w:fill="E1DFDD"/>
    </w:rPr>
  </w:style>
  <w:style w:type="character" w:customStyle="1" w:styleId="berschrift4Zchn">
    <w:name w:val="Überschrift 4 Zchn"/>
    <w:basedOn w:val="Absatz-Standardschriftart"/>
    <w:link w:val="berschrift4"/>
    <w:uiPriority w:val="9"/>
    <w:rsid w:val="00B21B19"/>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9606D"/>
    <w:rPr>
      <w:rFonts w:asciiTheme="majorHAnsi" w:eastAsiaTheme="majorEastAsia" w:hAnsiTheme="majorHAnsi" w:cstheme="majorBidi"/>
      <w:color w:val="2F5496" w:themeColor="accent1" w:themeShade="BF"/>
    </w:rPr>
  </w:style>
  <w:style w:type="paragraph" w:styleId="Titel">
    <w:name w:val="Title"/>
    <w:basedOn w:val="berschrift1"/>
    <w:next w:val="Standard"/>
    <w:link w:val="TitelZchn"/>
    <w:uiPriority w:val="10"/>
    <w:qFormat/>
    <w:rsid w:val="00A9606D"/>
    <w:pPr>
      <w:spacing w:before="360" w:after="360"/>
      <w:jc w:val="center"/>
    </w:pPr>
    <w:rPr>
      <w:b w:val="0"/>
      <w:bCs w:val="0"/>
    </w:rPr>
  </w:style>
  <w:style w:type="character" w:customStyle="1" w:styleId="TitelZchn">
    <w:name w:val="Titel Zchn"/>
    <w:basedOn w:val="Absatz-Standardschriftart"/>
    <w:link w:val="Titel"/>
    <w:uiPriority w:val="10"/>
    <w:rsid w:val="00A9606D"/>
    <w:rPr>
      <w:rFonts w:ascii="Verdana" w:hAnsi="Verdana"/>
      <w:b/>
      <w:bCs/>
      <w:sz w:val="32"/>
      <w:szCs w:val="32"/>
      <w:lang w:val="en-GB"/>
    </w:rPr>
  </w:style>
  <w:style w:type="paragraph" w:styleId="Untertitel">
    <w:name w:val="Subtitle"/>
    <w:basedOn w:val="Listenabsatz"/>
    <w:next w:val="Standard"/>
    <w:link w:val="UntertitelZchn"/>
    <w:uiPriority w:val="11"/>
    <w:qFormat/>
    <w:rsid w:val="00A9606D"/>
    <w:pPr>
      <w:spacing w:before="240" w:after="240"/>
      <w:ind w:left="0"/>
      <w:jc w:val="center"/>
    </w:pPr>
  </w:style>
  <w:style w:type="character" w:customStyle="1" w:styleId="UntertitelZchn">
    <w:name w:val="Untertitel Zchn"/>
    <w:basedOn w:val="Absatz-Standardschriftart"/>
    <w:link w:val="Untertitel"/>
    <w:uiPriority w:val="11"/>
    <w:rsid w:val="00A9606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0370">
      <w:bodyDiv w:val="1"/>
      <w:marLeft w:val="0"/>
      <w:marRight w:val="0"/>
      <w:marTop w:val="0"/>
      <w:marBottom w:val="0"/>
      <w:divBdr>
        <w:top w:val="none" w:sz="0" w:space="0" w:color="auto"/>
        <w:left w:val="none" w:sz="0" w:space="0" w:color="auto"/>
        <w:bottom w:val="none" w:sz="0" w:space="0" w:color="auto"/>
        <w:right w:val="none" w:sz="0" w:space="0" w:color="auto"/>
      </w:divBdr>
    </w:div>
    <w:div w:id="301428766">
      <w:bodyDiv w:val="1"/>
      <w:marLeft w:val="0"/>
      <w:marRight w:val="0"/>
      <w:marTop w:val="0"/>
      <w:marBottom w:val="0"/>
      <w:divBdr>
        <w:top w:val="none" w:sz="0" w:space="0" w:color="auto"/>
        <w:left w:val="none" w:sz="0" w:space="0" w:color="auto"/>
        <w:bottom w:val="none" w:sz="0" w:space="0" w:color="auto"/>
        <w:right w:val="none" w:sz="0" w:space="0" w:color="auto"/>
      </w:divBdr>
    </w:div>
    <w:div w:id="494537913">
      <w:bodyDiv w:val="1"/>
      <w:marLeft w:val="0"/>
      <w:marRight w:val="0"/>
      <w:marTop w:val="0"/>
      <w:marBottom w:val="0"/>
      <w:divBdr>
        <w:top w:val="none" w:sz="0" w:space="0" w:color="auto"/>
        <w:left w:val="none" w:sz="0" w:space="0" w:color="auto"/>
        <w:bottom w:val="none" w:sz="0" w:space="0" w:color="auto"/>
        <w:right w:val="none" w:sz="0" w:space="0" w:color="auto"/>
      </w:divBdr>
    </w:div>
    <w:div w:id="634261428">
      <w:bodyDiv w:val="1"/>
      <w:marLeft w:val="0"/>
      <w:marRight w:val="0"/>
      <w:marTop w:val="0"/>
      <w:marBottom w:val="0"/>
      <w:divBdr>
        <w:top w:val="none" w:sz="0" w:space="0" w:color="auto"/>
        <w:left w:val="none" w:sz="0" w:space="0" w:color="auto"/>
        <w:bottom w:val="none" w:sz="0" w:space="0" w:color="auto"/>
        <w:right w:val="none" w:sz="0" w:space="0" w:color="auto"/>
      </w:divBdr>
    </w:div>
    <w:div w:id="675687909">
      <w:bodyDiv w:val="1"/>
      <w:marLeft w:val="0"/>
      <w:marRight w:val="0"/>
      <w:marTop w:val="0"/>
      <w:marBottom w:val="0"/>
      <w:divBdr>
        <w:top w:val="none" w:sz="0" w:space="0" w:color="auto"/>
        <w:left w:val="none" w:sz="0" w:space="0" w:color="auto"/>
        <w:bottom w:val="none" w:sz="0" w:space="0" w:color="auto"/>
        <w:right w:val="none" w:sz="0" w:space="0" w:color="auto"/>
      </w:divBdr>
    </w:div>
    <w:div w:id="867328039">
      <w:bodyDiv w:val="1"/>
      <w:marLeft w:val="0"/>
      <w:marRight w:val="0"/>
      <w:marTop w:val="0"/>
      <w:marBottom w:val="0"/>
      <w:divBdr>
        <w:top w:val="none" w:sz="0" w:space="0" w:color="auto"/>
        <w:left w:val="none" w:sz="0" w:space="0" w:color="auto"/>
        <w:bottom w:val="none" w:sz="0" w:space="0" w:color="auto"/>
        <w:right w:val="none" w:sz="0" w:space="0" w:color="auto"/>
      </w:divBdr>
    </w:div>
    <w:div w:id="1283153589">
      <w:bodyDiv w:val="1"/>
      <w:marLeft w:val="0"/>
      <w:marRight w:val="0"/>
      <w:marTop w:val="0"/>
      <w:marBottom w:val="0"/>
      <w:divBdr>
        <w:top w:val="none" w:sz="0" w:space="0" w:color="auto"/>
        <w:left w:val="none" w:sz="0" w:space="0" w:color="auto"/>
        <w:bottom w:val="none" w:sz="0" w:space="0" w:color="auto"/>
        <w:right w:val="none" w:sz="0" w:space="0" w:color="auto"/>
      </w:divBdr>
    </w:div>
    <w:div w:id="1690986092">
      <w:bodyDiv w:val="1"/>
      <w:marLeft w:val="0"/>
      <w:marRight w:val="0"/>
      <w:marTop w:val="0"/>
      <w:marBottom w:val="0"/>
      <w:divBdr>
        <w:top w:val="none" w:sz="0" w:space="0" w:color="auto"/>
        <w:left w:val="none" w:sz="0" w:space="0" w:color="auto"/>
        <w:bottom w:val="none" w:sz="0" w:space="0" w:color="auto"/>
        <w:right w:val="none" w:sz="0" w:space="0" w:color="auto"/>
      </w:divBdr>
    </w:div>
    <w:div w:id="1713991644">
      <w:bodyDiv w:val="1"/>
      <w:marLeft w:val="0"/>
      <w:marRight w:val="0"/>
      <w:marTop w:val="0"/>
      <w:marBottom w:val="0"/>
      <w:divBdr>
        <w:top w:val="none" w:sz="0" w:space="0" w:color="auto"/>
        <w:left w:val="none" w:sz="0" w:space="0" w:color="auto"/>
        <w:bottom w:val="none" w:sz="0" w:space="0" w:color="auto"/>
        <w:right w:val="none" w:sz="0" w:space="0" w:color="auto"/>
      </w:divBdr>
    </w:div>
    <w:div w:id="1955673857">
      <w:bodyDiv w:val="1"/>
      <w:marLeft w:val="0"/>
      <w:marRight w:val="0"/>
      <w:marTop w:val="0"/>
      <w:marBottom w:val="0"/>
      <w:divBdr>
        <w:top w:val="none" w:sz="0" w:space="0" w:color="auto"/>
        <w:left w:val="none" w:sz="0" w:space="0" w:color="auto"/>
        <w:bottom w:val="none" w:sz="0" w:space="0" w:color="auto"/>
        <w:right w:val="none" w:sz="0" w:space="0" w:color="auto"/>
      </w:divBdr>
    </w:div>
    <w:div w:id="20402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ohchr.org/sites/default/files/%20Documents/HRBodies/CRPD/UN2018FlagshipReportDisability.pdf" TargetMode="External"/><Relationship Id="rId13" Type="http://schemas.openxmlformats.org/officeDocument/2006/relationships/hyperlink" Target="https://www.internationaldisabilityalliance.org/fao-food-insecurity" TargetMode="External"/><Relationship Id="rId3" Type="http://schemas.openxmlformats.org/officeDocument/2006/relationships/hyperlink" Target="https://www.wfp.org/global-hunger-crisis" TargetMode="External"/><Relationship Id="rId7" Type="http://schemas.openxmlformats.org/officeDocument/2006/relationships/hyperlink" Target="https://www.cbmswiss.ch/fileadmin/user_upload/Dokumente/Unsere_%20Arbeit/Politische_Arbeit/Events/financing-for-development-factsheet-switzerland.pdf" TargetMode="External"/><Relationship Id="rId12" Type="http://schemas.openxmlformats.org/officeDocument/2006/relationships/hyperlink" Target="https://www.ohchr.org/sites/default/files/%20Documents/HRBodies/CRPD/UN2018FlagshipReportDisability.pdf" TargetMode="External"/><Relationship Id="rId2" Type="http://schemas.openxmlformats.org/officeDocument/2006/relationships/hyperlink" Target="https://www.wfp.org/news/no-rain-and-no-resources-millions-families-across-horn-africa-pushed-closer-catastrophe-each" TargetMode="External"/><Relationship Id="rId1" Type="http://schemas.openxmlformats.org/officeDocument/2006/relationships/hyperlink" Target="https://docs.wfp.org/api/%20documents/WFP-0000139904/download/?_ga=2.13574004.%202134344741.1654890341-67065628.1637678351" TargetMode="External"/><Relationship Id="rId6" Type="http://schemas.openxmlformats.org/officeDocument/2006/relationships/hyperlink" Target="https://www.eda.admin.ch/dam/deza/de/documents/aktuell/%20dossiers/Botschaft-IZA-2021-2024_DE.pdf" TargetMode="External"/><Relationship Id="rId11" Type="http://schemas.openxmlformats.org/officeDocument/2006/relationships/hyperlink" Target="https://cbm-global.org/wp-content/uploads/2022/08/Climate-Change-and-its-Humanitarian-Consequences-1.pdf" TargetMode="External"/><Relationship Id="rId5" Type="http://schemas.openxmlformats.org/officeDocument/2006/relationships/hyperlink" Target="https://www.eda.admin.ch/content/dam/%20deza/fr/documents/publikationen/Diverses/Programme_Framework_2021-24_Global_Programme_Food_Security_en.pdf" TargetMode="External"/><Relationship Id="rId15" Type="http://schemas.openxmlformats.org/officeDocument/2006/relationships/hyperlink" Target="mailto:desiree.zaugg@cbmswiss.ch" TargetMode="External"/><Relationship Id="rId10" Type="http://schemas.openxmlformats.org/officeDocument/2006/relationships/hyperlink" Target="https://www.sciencedirect.com/science/article/pii/S1353829218304386" TargetMode="External"/><Relationship Id="rId4" Type="http://schemas.openxmlformats.org/officeDocument/2006/relationships/hyperlink" Target="https://www.eda.admin.ch/dam/deza/de/documents/aktuell/%20dossiers/Botschaft-IZA-2021-2024_DE.pdf" TargetMode="External"/><Relationship Id="rId9" Type="http://schemas.openxmlformats.org/officeDocument/2006/relationships/hyperlink" Target="https://issuu.com/zoienvironment/docs/working-aid-agriculture" TargetMode="External"/><Relationship Id="rId14" Type="http://schemas.openxmlformats.org/officeDocument/2006/relationships/hyperlink" Target="https://cbm-global.org/wp-content/uploads/2022/08/Climate-Change-and-its-Humanitarian-Consequences-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0af8cd488984d1da018761f8cd28ae7 xmlns="ef182a6f-11c2-4ba6-93db-0831a7b3b88f">
      <Terms xmlns="http://schemas.microsoft.com/office/infopath/2007/PartnerControls"/>
    </i0af8cd488984d1da018761f8cd28ae7>
    <fb7a5a52908c4c3ab64ba4c6ddec18d6 xmlns="ef182a6f-11c2-4ba6-93db-0831a7b3b88f">
      <Terms xmlns="http://schemas.microsoft.com/office/infopath/2007/PartnerControls"/>
    </fb7a5a52908c4c3ab64ba4c6ddec18d6>
    <b195b8cf923e43e3985a58205c5d5afc xmlns="ef182a6f-11c2-4ba6-93db-0831a7b3b88f">
      <Terms xmlns="http://schemas.microsoft.com/office/infopath/2007/PartnerControls"/>
    </b195b8cf923e43e3985a58205c5d5afc>
    <mc9f5b4a76a64832b6ff323ef58dcf13 xmlns="ef182a6f-11c2-4ba6-93db-0831a7b3b88f">
      <Terms xmlns="http://schemas.microsoft.com/office/infopath/2007/PartnerControls"/>
    </mc9f5b4a76a64832b6ff323ef58dcf13>
    <geca042b13794d40b468bb0598830cad xmlns="ef182a6f-11c2-4ba6-93db-0831a7b3b88f">
      <Terms xmlns="http://schemas.microsoft.com/office/infopath/2007/PartnerControls"/>
    </geca042b13794d40b468bb0598830cad>
    <lcf76f155ced4ddcb4097134ff3c332f xmlns="ef182a6f-11c2-4ba6-93db-0831a7b3b88f">
      <Terms xmlns="http://schemas.microsoft.com/office/infopath/2007/PartnerControls"/>
    </lcf76f155ced4ddcb4097134ff3c332f>
    <TaxCatchAll xmlns="fa435f8c-a857-4bdf-b3ce-a2c4496b316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4D59CF358F2FD4F8BB0E964DFC0BAE0" ma:contentTypeVersion="36" ma:contentTypeDescription="Ein neues Dokument erstellen." ma:contentTypeScope="" ma:versionID="c4d6c12087f28272ec8e90b55e68571e">
  <xsd:schema xmlns:xsd="http://www.w3.org/2001/XMLSchema" xmlns:xs="http://www.w3.org/2001/XMLSchema" xmlns:p="http://schemas.microsoft.com/office/2006/metadata/properties" xmlns:ns2="ef182a6f-11c2-4ba6-93db-0831a7b3b88f" xmlns:ns3="fa435f8c-a857-4bdf-b3ce-a2c4496b3166" targetNamespace="http://schemas.microsoft.com/office/2006/metadata/properties" ma:root="true" ma:fieldsID="736bd5bffcd764e4f5de10822a6f8d7e" ns2:_="" ns3:_="">
    <xsd:import namespace="ef182a6f-11c2-4ba6-93db-0831a7b3b88f"/>
    <xsd:import namespace="fa435f8c-a857-4bdf-b3ce-a2c4496b31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b195b8cf923e43e3985a58205c5d5afc" minOccurs="0"/>
                <xsd:element ref="ns3:TaxCatchAll" minOccurs="0"/>
                <xsd:element ref="ns2:geca042b13794d40b468bb0598830cad" minOccurs="0"/>
                <xsd:element ref="ns2:i0af8cd488984d1da018761f8cd28ae7" minOccurs="0"/>
                <xsd:element ref="ns2:fb7a5a52908c4c3ab64ba4c6ddec18d6" minOccurs="0"/>
                <xsd:element ref="ns3:SharedWithUsers" minOccurs="0"/>
                <xsd:element ref="ns3:SharedWithDetails" minOccurs="0"/>
                <xsd:element ref="ns2:MediaLengthInSeconds" minOccurs="0"/>
                <xsd:element ref="ns2:mc9f5b4a76a64832b6ff323ef58dcf13"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2a6f-11c2-4ba6-93db-0831a7b3b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b195b8cf923e43e3985a58205c5d5afc" ma:index="18" nillable="true" ma:taxonomy="true" ma:internalName="b195b8cf923e43e3985a58205c5d5afc" ma:taxonomyFieldName="Department" ma:displayName="Department" ma:readOnly="false" ma:default="" ma:fieldId="{b195b8cf-923e-43e3-985a-58205c5d5afc}" ma:sspId="4f35c256-8d07-4e52-90c6-9310ea7676b7" ma:termSetId="bc65906c-5378-4179-b26e-1be310d9a2a9" ma:anchorId="00000000-0000-0000-0000-000000000000" ma:open="false" ma:isKeyword="false">
      <xsd:complexType>
        <xsd:sequence>
          <xsd:element ref="pc:Terms" minOccurs="0" maxOccurs="1"/>
        </xsd:sequence>
      </xsd:complexType>
    </xsd:element>
    <xsd:element name="geca042b13794d40b468bb0598830cad" ma:index="21" nillable="true" ma:taxonomy="true" ma:internalName="geca042b13794d40b468bb0598830cad" ma:taxonomyFieldName="Status" ma:displayName="Status" ma:default="" ma:fieldId="{0eca042b-1379-4d40-b468-bb0598830cad}" ma:sspId="4f35c256-8d07-4e52-90c6-9310ea7676b7" ma:termSetId="0199da6c-1cef-4108-a812-0ed39667a4db" ma:anchorId="00000000-0000-0000-0000-000000000000" ma:open="false" ma:isKeyword="false">
      <xsd:complexType>
        <xsd:sequence>
          <xsd:element ref="pc:Terms" minOccurs="0" maxOccurs="1"/>
        </xsd:sequence>
      </xsd:complexType>
    </xsd:element>
    <xsd:element name="i0af8cd488984d1da018761f8cd28ae7" ma:index="23" nillable="true" ma:taxonomy="true" ma:internalName="i0af8cd488984d1da018761f8cd28ae7" ma:taxonomyFieldName="Klassifizierung" ma:displayName="Klassifizierung" ma:readOnly="false" ma:default="" ma:fieldId="{20af8cd4-8898-4d1d-a018-761f8cd28ae7}" ma:sspId="4f35c256-8d07-4e52-90c6-9310ea7676b7" ma:termSetId="47e6c5d6-febd-4b7a-8026-2f22b5ddeca9" ma:anchorId="00000000-0000-0000-0000-000000000000" ma:open="false" ma:isKeyword="false">
      <xsd:complexType>
        <xsd:sequence>
          <xsd:element ref="pc:Terms" minOccurs="0" maxOccurs="1"/>
        </xsd:sequence>
      </xsd:complexType>
    </xsd:element>
    <xsd:element name="fb7a5a52908c4c3ab64ba4c6ddec18d6" ma:index="25" nillable="true" ma:taxonomy="true" ma:internalName="fb7a5a52908c4c3ab64ba4c6ddec18d6" ma:taxonomyFieldName="Art" ma:displayName="Art" ma:readOnly="false" ma:default="" ma:fieldId="{fb7a5a52-908c-4c3a-b64b-a4c6ddec18d6}" ma:sspId="4f35c256-8d07-4e52-90c6-9310ea7676b7" ma:termSetId="c196a499-b298-4eab-be79-932bde55506d" ma:anchorId="00000000-0000-0000-0000-000000000000" ma:open="fals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element name="mc9f5b4a76a64832b6ff323ef58dcf13" ma:index="30" nillable="true" ma:taxonomy="true" ma:internalName="mc9f5b4a76a64832b6ff323ef58dcf13" ma:taxonomyFieldName="Thema" ma:displayName="Thema" ma:default="" ma:fieldId="{6c9f5b4a-76a6-4832-b6ff-323ef58dcf13}" ma:sspId="4f35c256-8d07-4e52-90c6-9310ea7676b7" ma:termSetId="017f3e4b-a465-4045-868d-46f9b10ef0d5" ma:anchorId="00000000-0000-0000-0000-000000000000" ma:open="false" ma:isKeyword="false">
      <xsd:complexType>
        <xsd:sequence>
          <xsd:element ref="pc:Terms" minOccurs="0" maxOccurs="1"/>
        </xsd:sequence>
      </xsd:complexType>
    </xsd:element>
    <xsd:element name="MediaServiceLocation" ma:index="31"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Bildmarkierungen" ma:readOnly="false" ma:fieldId="{5cf76f15-5ced-4ddc-b409-7134ff3c332f}" ma:taxonomyMulti="true" ma:sspId="4f35c256-8d07-4e52-90c6-9310ea7676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435f8c-a857-4bdf-b3ce-a2c4496b316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1322578-800c-4047-8f51-de6be4a2c55f}" ma:internalName="TaxCatchAll" ma:showField="CatchAllData" ma:web="fa435f8c-a857-4bdf-b3ce-a2c4496b316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9AEA6-6552-4BFC-B279-99F65B502DF3}">
  <ds:schemaRefs>
    <ds:schemaRef ds:uri="http://schemas.microsoft.com/office/2006/metadata/properties"/>
    <ds:schemaRef ds:uri="http://schemas.microsoft.com/office/infopath/2007/PartnerControls"/>
    <ds:schemaRef ds:uri="ef182a6f-11c2-4ba6-93db-0831a7b3b88f"/>
    <ds:schemaRef ds:uri="fa435f8c-a857-4bdf-b3ce-a2c4496b3166"/>
  </ds:schemaRefs>
</ds:datastoreItem>
</file>

<file path=customXml/itemProps2.xml><?xml version="1.0" encoding="utf-8"?>
<ds:datastoreItem xmlns:ds="http://schemas.openxmlformats.org/officeDocument/2006/customXml" ds:itemID="{0A2839DA-C668-4E48-A417-955BB22E2A0D}">
  <ds:schemaRefs>
    <ds:schemaRef ds:uri="http://schemas.openxmlformats.org/officeDocument/2006/bibliography"/>
  </ds:schemaRefs>
</ds:datastoreItem>
</file>

<file path=customXml/itemProps3.xml><?xml version="1.0" encoding="utf-8"?>
<ds:datastoreItem xmlns:ds="http://schemas.openxmlformats.org/officeDocument/2006/customXml" ds:itemID="{A811EE73-782E-4AAF-9217-1E55EA5CDE83}">
  <ds:schemaRefs>
    <ds:schemaRef ds:uri="http://schemas.microsoft.com/sharepoint/v3/contenttype/forms"/>
  </ds:schemaRefs>
</ds:datastoreItem>
</file>

<file path=customXml/itemProps4.xml><?xml version="1.0" encoding="utf-8"?>
<ds:datastoreItem xmlns:ds="http://schemas.openxmlformats.org/officeDocument/2006/customXml" ds:itemID="{A9726260-02A9-4415-A0F6-8ECCE85B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2a6f-11c2-4ba6-93db-0831a7b3b88f"/>
    <ds:schemaRef ds:uri="fa435f8c-a857-4bdf-b3ce-a2c4496b3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1254</Words>
  <Characters>7906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9142</CharactersWithSpaces>
  <SharedDoc>false</SharedDoc>
  <HLinks>
    <vt:vector size="90" baseType="variant">
      <vt:variant>
        <vt:i4>4587555</vt:i4>
      </vt:variant>
      <vt:variant>
        <vt:i4>48</vt:i4>
      </vt:variant>
      <vt:variant>
        <vt:i4>0</vt:i4>
      </vt:variant>
      <vt:variant>
        <vt:i4>5</vt:i4>
      </vt:variant>
      <vt:variant>
        <vt:lpwstr>mailto:desiree.zaugg@cbmswiss.ch</vt:lpwstr>
      </vt:variant>
      <vt:variant>
        <vt:lpwstr/>
      </vt:variant>
      <vt:variant>
        <vt:i4>4653074</vt:i4>
      </vt:variant>
      <vt:variant>
        <vt:i4>45</vt:i4>
      </vt:variant>
      <vt:variant>
        <vt:i4>0</vt:i4>
      </vt:variant>
      <vt:variant>
        <vt:i4>5</vt:i4>
      </vt:variant>
      <vt:variant>
        <vt:lpwstr>https://cbm-global.org/wp-content/uploads/2022/08/Climate-Change-and-its-Humanitarian-Consequences-1.pdf</vt:lpwstr>
      </vt:variant>
      <vt:variant>
        <vt:lpwstr/>
      </vt:variant>
      <vt:variant>
        <vt:i4>8257640</vt:i4>
      </vt:variant>
      <vt:variant>
        <vt:i4>42</vt:i4>
      </vt:variant>
      <vt:variant>
        <vt:i4>0</vt:i4>
      </vt:variant>
      <vt:variant>
        <vt:i4>5</vt:i4>
      </vt:variant>
      <vt:variant>
        <vt:lpwstr>https://www.internationaldisabilityalliance.org/fao-food-insecurity</vt:lpwstr>
      </vt:variant>
      <vt:variant>
        <vt:lpwstr/>
      </vt:variant>
      <vt:variant>
        <vt:i4>327693</vt:i4>
      </vt:variant>
      <vt:variant>
        <vt:i4>39</vt:i4>
      </vt:variant>
      <vt:variant>
        <vt:i4>0</vt:i4>
      </vt:variant>
      <vt:variant>
        <vt:i4>5</vt:i4>
      </vt:variant>
      <vt:variant>
        <vt:lpwstr>https://www.ohchr.org/sites/default/files/ Documents/HRBodies/CRPD/UN2018FlagshipReportDisability.pdf</vt:lpwstr>
      </vt:variant>
      <vt:variant>
        <vt:lpwstr/>
      </vt:variant>
      <vt:variant>
        <vt:i4>4653074</vt:i4>
      </vt:variant>
      <vt:variant>
        <vt:i4>36</vt:i4>
      </vt:variant>
      <vt:variant>
        <vt:i4>0</vt:i4>
      </vt:variant>
      <vt:variant>
        <vt:i4>5</vt:i4>
      </vt:variant>
      <vt:variant>
        <vt:lpwstr>https://cbm-global.org/wp-content/uploads/2022/08/Climate-Change-and-its-Humanitarian-Consequences-1.pdf</vt:lpwstr>
      </vt:variant>
      <vt:variant>
        <vt:lpwstr/>
      </vt:variant>
      <vt:variant>
        <vt:i4>6881396</vt:i4>
      </vt:variant>
      <vt:variant>
        <vt:i4>33</vt:i4>
      </vt:variant>
      <vt:variant>
        <vt:i4>0</vt:i4>
      </vt:variant>
      <vt:variant>
        <vt:i4>5</vt:i4>
      </vt:variant>
      <vt:variant>
        <vt:lpwstr>https://www.sciencedirect.com/science/article/pii/S1353829218304386</vt:lpwstr>
      </vt:variant>
      <vt:variant>
        <vt:lpwstr/>
      </vt:variant>
      <vt:variant>
        <vt:i4>6160397</vt:i4>
      </vt:variant>
      <vt:variant>
        <vt:i4>30</vt:i4>
      </vt:variant>
      <vt:variant>
        <vt:i4>0</vt:i4>
      </vt:variant>
      <vt:variant>
        <vt:i4>5</vt:i4>
      </vt:variant>
      <vt:variant>
        <vt:lpwstr>https://issuu.com/zoienvironment/docs/working-aid-agriculture</vt:lpwstr>
      </vt:variant>
      <vt:variant>
        <vt:lpwstr/>
      </vt:variant>
      <vt:variant>
        <vt:i4>327693</vt:i4>
      </vt:variant>
      <vt:variant>
        <vt:i4>27</vt:i4>
      </vt:variant>
      <vt:variant>
        <vt:i4>0</vt:i4>
      </vt:variant>
      <vt:variant>
        <vt:i4>5</vt:i4>
      </vt:variant>
      <vt:variant>
        <vt:lpwstr>https://www.ohchr.org/sites/default/files/ Documents/HRBodies/CRPD/UN2018FlagshipReportDisability.pdf</vt:lpwstr>
      </vt:variant>
      <vt:variant>
        <vt:lpwstr/>
      </vt:variant>
      <vt:variant>
        <vt:i4>5898355</vt:i4>
      </vt:variant>
      <vt:variant>
        <vt:i4>24</vt:i4>
      </vt:variant>
      <vt:variant>
        <vt:i4>0</vt:i4>
      </vt:variant>
      <vt:variant>
        <vt:i4>5</vt:i4>
      </vt:variant>
      <vt:variant>
        <vt:lpwstr>https://www.cbmswiss.ch/fileadmin/user_upload/Dokumente/Unsere_ Arbeit/Politische_Arbeit/Events/financing-for-development-factsheet-switzerland.pdf</vt:lpwstr>
      </vt:variant>
      <vt:variant>
        <vt:lpwstr/>
      </vt:variant>
      <vt:variant>
        <vt:i4>3801106</vt:i4>
      </vt:variant>
      <vt:variant>
        <vt:i4>18</vt:i4>
      </vt:variant>
      <vt:variant>
        <vt:i4>0</vt:i4>
      </vt:variant>
      <vt:variant>
        <vt:i4>5</vt:i4>
      </vt:variant>
      <vt:variant>
        <vt:lpwstr>https://www.eda.admin.ch/dam/deza/de/documents/aktuell/ dossiers/Botschaft-IZA-2021-2024_DE.pdf</vt:lpwstr>
      </vt:variant>
      <vt:variant>
        <vt:lpwstr/>
      </vt:variant>
      <vt:variant>
        <vt:i4>6946818</vt:i4>
      </vt:variant>
      <vt:variant>
        <vt:i4>15</vt:i4>
      </vt:variant>
      <vt:variant>
        <vt:i4>0</vt:i4>
      </vt:variant>
      <vt:variant>
        <vt:i4>5</vt:i4>
      </vt:variant>
      <vt:variant>
        <vt:lpwstr>https://www.eda.admin.ch/content/dam/ deza/fr/documents/publikationen/Diverses/Programme_Framework_2021-24_Global_Programme_Food_Security_en.pdf</vt:lpwstr>
      </vt:variant>
      <vt:variant>
        <vt:lpwstr/>
      </vt:variant>
      <vt:variant>
        <vt:i4>3801106</vt:i4>
      </vt:variant>
      <vt:variant>
        <vt:i4>12</vt:i4>
      </vt:variant>
      <vt:variant>
        <vt:i4>0</vt:i4>
      </vt:variant>
      <vt:variant>
        <vt:i4>5</vt:i4>
      </vt:variant>
      <vt:variant>
        <vt:lpwstr>https://www.eda.admin.ch/dam/deza/de/documents/aktuell/ dossiers/Botschaft-IZA-2021-2024_DE.pdf</vt:lpwstr>
      </vt:variant>
      <vt:variant>
        <vt:lpwstr/>
      </vt:variant>
      <vt:variant>
        <vt:i4>196616</vt:i4>
      </vt:variant>
      <vt:variant>
        <vt:i4>9</vt:i4>
      </vt:variant>
      <vt:variant>
        <vt:i4>0</vt:i4>
      </vt:variant>
      <vt:variant>
        <vt:i4>5</vt:i4>
      </vt:variant>
      <vt:variant>
        <vt:lpwstr>https://www.wfp.org/global-hunger-crisis</vt:lpwstr>
      </vt:variant>
      <vt:variant>
        <vt:lpwstr/>
      </vt:variant>
      <vt:variant>
        <vt:i4>4325442</vt:i4>
      </vt:variant>
      <vt:variant>
        <vt:i4>6</vt:i4>
      </vt:variant>
      <vt:variant>
        <vt:i4>0</vt:i4>
      </vt:variant>
      <vt:variant>
        <vt:i4>5</vt:i4>
      </vt:variant>
      <vt:variant>
        <vt:lpwstr>https://www.wfp.org/news/no-rain-and-no-resources-millions-families-across-horn-africa-pushed-closer-catastrophe-each</vt:lpwstr>
      </vt:variant>
      <vt:variant>
        <vt:lpwstr/>
      </vt:variant>
      <vt:variant>
        <vt:i4>5636145</vt:i4>
      </vt:variant>
      <vt:variant>
        <vt:i4>3</vt:i4>
      </vt:variant>
      <vt:variant>
        <vt:i4>0</vt:i4>
      </vt:variant>
      <vt:variant>
        <vt:i4>5</vt:i4>
      </vt:variant>
      <vt:variant>
        <vt:lpwstr>https://docs.wfp.org/api/ documents/WFP-0000139904/download/?_ga=2.13574004. 2134344741.1654890341-67065628.1637678351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Paper on Food Crisis 2022</dc:title>
  <dc:subject/>
  <dc:creator>CBM Switzerland</dc:creator>
  <cp:keywords/>
  <dc:description/>
  <cp:lastModifiedBy>Franzisca Frania</cp:lastModifiedBy>
  <cp:revision>10</cp:revision>
  <cp:lastPrinted>2022-09-05T10:55:00Z</cp:lastPrinted>
  <dcterms:created xsi:type="dcterms:W3CDTF">2022-09-05T10:53:00Z</dcterms:created>
  <dcterms:modified xsi:type="dcterms:W3CDTF">2022-09-06T06:43:00Z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0x01010034D59CF358F2FD4F8BB0E964DFC0BAE0</vt:lpwstr>
  </property>
  <property fmtid="{D5CDD505-2E9C-101B-9397-08002B2CF9AE}" pid="3" name="MediaServiceImageTags">
    <vt:lpwstr/>
  </property>
  <property fmtid="{D5CDD505-2E9C-101B-9397-08002B2CF9AE}" pid="4" name="Status">
    <vt:lpwstr/>
  </property>
  <property fmtid="{D5CDD505-2E9C-101B-9397-08002B2CF9AE}" pid="5" name="Department">
    <vt:lpwstr/>
  </property>
  <property fmtid="{D5CDD505-2E9C-101B-9397-08002B2CF9AE}" pid="6" name="Klassifizierung">
    <vt:lpwstr/>
  </property>
  <property fmtid="{D5CDD505-2E9C-101B-9397-08002B2CF9AE}" pid="7" name="Art">
    <vt:lpwstr/>
  </property>
  <property fmtid="{D5CDD505-2E9C-101B-9397-08002B2CF9AE}" pid="8" name="Thema">
    <vt:lpwstr/>
  </property>
</Properties>
</file>